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D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Отдел образования и воспитания</w:t>
      </w:r>
      <w:r w:rsidR="006550ED" w:rsidRPr="005C54BB">
        <w:rPr>
          <w:sz w:val="28"/>
          <w:szCs w:val="28"/>
        </w:rPr>
        <w:t xml:space="preserve"> </w:t>
      </w:r>
      <w:r w:rsidRPr="005C54BB">
        <w:rPr>
          <w:sz w:val="28"/>
          <w:szCs w:val="28"/>
        </w:rPr>
        <w:t xml:space="preserve">Администрации </w:t>
      </w:r>
    </w:p>
    <w:p w:rsidR="002918F6" w:rsidRPr="005C54BB" w:rsidRDefault="002918F6" w:rsidP="002918F6">
      <w:pPr>
        <w:jc w:val="center"/>
        <w:rPr>
          <w:sz w:val="28"/>
          <w:szCs w:val="28"/>
        </w:rPr>
      </w:pPr>
      <w:r w:rsidRPr="005C54BB">
        <w:rPr>
          <w:sz w:val="28"/>
          <w:szCs w:val="28"/>
        </w:rPr>
        <w:t>Борисоглебского муниципального района</w:t>
      </w:r>
    </w:p>
    <w:p w:rsidR="002918F6" w:rsidRPr="00F13FB6" w:rsidRDefault="002918F6" w:rsidP="002918F6">
      <w:pPr>
        <w:jc w:val="center"/>
        <w:rPr>
          <w:sz w:val="16"/>
          <w:szCs w:val="16"/>
        </w:rPr>
      </w:pPr>
    </w:p>
    <w:p w:rsidR="002918F6" w:rsidRPr="006770ED" w:rsidRDefault="002918F6" w:rsidP="002918F6">
      <w:pPr>
        <w:jc w:val="center"/>
        <w:rPr>
          <w:b/>
          <w:sz w:val="28"/>
          <w:szCs w:val="28"/>
        </w:rPr>
      </w:pPr>
      <w:r w:rsidRPr="006770ED">
        <w:rPr>
          <w:b/>
          <w:sz w:val="28"/>
          <w:szCs w:val="28"/>
        </w:rPr>
        <w:t>ПРИКАЗ</w:t>
      </w:r>
    </w:p>
    <w:p w:rsidR="002918F6" w:rsidRDefault="002918F6" w:rsidP="002918F6">
      <w:pPr>
        <w:jc w:val="center"/>
      </w:pPr>
      <w:r>
        <w:t xml:space="preserve"> </w:t>
      </w:r>
    </w:p>
    <w:p w:rsidR="002918F6" w:rsidRPr="00A75B17" w:rsidRDefault="00FC345B" w:rsidP="002918F6">
      <w:r w:rsidRPr="00A75B17">
        <w:t>0</w:t>
      </w:r>
      <w:r w:rsidR="00A75B17" w:rsidRPr="00A75B17">
        <w:t>1</w:t>
      </w:r>
      <w:r w:rsidR="002918F6" w:rsidRPr="00A75B17">
        <w:t>.</w:t>
      </w:r>
      <w:r w:rsidR="007A210E" w:rsidRPr="00A75B17">
        <w:t>09</w:t>
      </w:r>
      <w:r w:rsidR="002918F6" w:rsidRPr="00A75B17">
        <w:t>.20</w:t>
      </w:r>
      <w:r w:rsidR="00AF350B" w:rsidRPr="00A75B17">
        <w:t>2</w:t>
      </w:r>
      <w:r w:rsidR="00A75B17" w:rsidRPr="00A75B17">
        <w:t>2</w:t>
      </w:r>
      <w:r w:rsidR="00F4731B" w:rsidRPr="00A75B17">
        <w:t>.</w:t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</w:r>
      <w:r w:rsidR="002918F6" w:rsidRPr="00A75B17">
        <w:tab/>
        <w:t>№</w:t>
      </w:r>
      <w:r w:rsidR="00AF350B" w:rsidRPr="00A75B17">
        <w:t>1</w:t>
      </w:r>
      <w:r w:rsidR="00A75B17" w:rsidRPr="00A75B17">
        <w:t>99</w:t>
      </w:r>
      <w:r w:rsidR="002918F6" w:rsidRPr="00A75B17">
        <w:t>\01-03</w:t>
      </w:r>
      <w:r w:rsidR="002918F6" w:rsidRPr="00A75B17">
        <w:tab/>
      </w:r>
    </w:p>
    <w:p w:rsidR="00CF5495" w:rsidRPr="00AF350B" w:rsidRDefault="00CF5495" w:rsidP="00CF5495">
      <w:pPr>
        <w:pStyle w:val="a4"/>
        <w:jc w:val="both"/>
        <w:rPr>
          <w:color w:val="FF0000"/>
        </w:rPr>
      </w:pPr>
    </w:p>
    <w:p w:rsidR="00CF5495" w:rsidRDefault="002B58C7" w:rsidP="00CF5495">
      <w:pPr>
        <w:pStyle w:val="a4"/>
        <w:jc w:val="both"/>
      </w:pPr>
      <w:r>
        <w:t xml:space="preserve">О </w:t>
      </w:r>
      <w:r w:rsidR="0048739D">
        <w:t>проведении</w:t>
      </w:r>
      <w:r>
        <w:t xml:space="preserve"> </w:t>
      </w:r>
      <w:r w:rsidR="00FF48DB">
        <w:t>муниципальн</w:t>
      </w:r>
      <w:r w:rsidR="00C2664A">
        <w:t>ого</w:t>
      </w:r>
      <w:r w:rsidR="00FF48DB">
        <w:t xml:space="preserve"> </w:t>
      </w:r>
      <w:r w:rsidR="00C2664A">
        <w:t xml:space="preserve">этапа </w:t>
      </w:r>
      <w:r w:rsidR="00952417" w:rsidRPr="00952417">
        <w:rPr>
          <w:bCs/>
        </w:rPr>
        <w:t>Всероссийских соревновани</w:t>
      </w:r>
      <w:r w:rsidR="008C5BA1">
        <w:rPr>
          <w:bCs/>
        </w:rPr>
        <w:t>й</w:t>
      </w:r>
      <w:r w:rsidR="00952417" w:rsidRPr="00952417">
        <w:rPr>
          <w:bCs/>
        </w:rPr>
        <w:t xml:space="preserve"> по мини-футболу (</w:t>
      </w:r>
      <w:proofErr w:type="spellStart"/>
      <w:r w:rsidR="00952417" w:rsidRPr="00952417">
        <w:rPr>
          <w:bCs/>
        </w:rPr>
        <w:t>футзалу</w:t>
      </w:r>
      <w:proofErr w:type="spellEnd"/>
      <w:r w:rsidR="00952417" w:rsidRPr="00952417">
        <w:rPr>
          <w:bCs/>
        </w:rPr>
        <w:t xml:space="preserve">) среди команд </w:t>
      </w:r>
      <w:r w:rsidR="00DE52AD">
        <w:rPr>
          <w:bCs/>
        </w:rPr>
        <w:t>обще</w:t>
      </w:r>
      <w:r w:rsidR="00952417" w:rsidRPr="00952417">
        <w:rPr>
          <w:bCs/>
        </w:rPr>
        <w:t xml:space="preserve">образовательных </w:t>
      </w:r>
      <w:r w:rsidR="00DE52AD">
        <w:rPr>
          <w:bCs/>
        </w:rPr>
        <w:t>организаций</w:t>
      </w:r>
      <w:r w:rsidR="00952417" w:rsidRPr="00952417">
        <w:rPr>
          <w:bCs/>
        </w:rPr>
        <w:t xml:space="preserve"> (в рамках Общероссийского проекта "Мини-футбол - в школу")</w:t>
      </w:r>
      <w:r w:rsidR="00C42914">
        <w:rPr>
          <w:bCs/>
        </w:rPr>
        <w:t xml:space="preserve"> </w:t>
      </w:r>
      <w:r w:rsidR="00CF5495">
        <w:t>в п. Борисоглебский</w:t>
      </w:r>
    </w:p>
    <w:p w:rsidR="002B58C7" w:rsidRDefault="008A046E" w:rsidP="00CF5495">
      <w:pPr>
        <w:pStyle w:val="a4"/>
        <w:jc w:val="both"/>
      </w:pPr>
      <w:r>
        <w:t xml:space="preserve"> </w:t>
      </w:r>
    </w:p>
    <w:p w:rsidR="002B58C7" w:rsidRDefault="002B58C7" w:rsidP="00952417">
      <w:pPr>
        <w:pStyle w:val="a4"/>
        <w:jc w:val="both"/>
      </w:pPr>
      <w:r>
        <w:tab/>
        <w:t xml:space="preserve">В соответствии с </w:t>
      </w:r>
      <w:r w:rsidR="008C5BA1">
        <w:t>п</w:t>
      </w:r>
      <w:r w:rsidR="005C54BB">
        <w:t xml:space="preserve">оложением </w:t>
      </w:r>
      <w:r w:rsidR="005C54BB" w:rsidRPr="00952417">
        <w:t>о</w:t>
      </w:r>
      <w:r w:rsidR="00CF6030" w:rsidRPr="00952417">
        <w:t xml:space="preserve"> </w:t>
      </w:r>
      <w:r w:rsidR="00952417" w:rsidRPr="00952417">
        <w:rPr>
          <w:bCs/>
        </w:rPr>
        <w:t>Всероссийских соревнованиях по мини-футболу (</w:t>
      </w:r>
      <w:proofErr w:type="spellStart"/>
      <w:r w:rsidR="00952417" w:rsidRPr="00952417">
        <w:rPr>
          <w:bCs/>
        </w:rPr>
        <w:t>футзалу</w:t>
      </w:r>
      <w:proofErr w:type="spellEnd"/>
      <w:r w:rsidR="00952417" w:rsidRPr="00952417">
        <w:rPr>
          <w:bCs/>
        </w:rPr>
        <w:t>) среди команд общеобразовательных организаций (в рамках Общероссийского проекта "Мини-футбол - в школу")</w:t>
      </w:r>
      <w:r w:rsidR="00DE52AD">
        <w:rPr>
          <w:bCs/>
        </w:rPr>
        <w:t xml:space="preserve"> </w:t>
      </w:r>
      <w:r>
        <w:t>ПРИКАЗЫВАЮ:</w:t>
      </w:r>
    </w:p>
    <w:p w:rsidR="003D0E74" w:rsidRPr="00914758" w:rsidRDefault="00DE52AD" w:rsidP="003D0E74">
      <w:pPr>
        <w:pStyle w:val="9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О</w:t>
      </w:r>
      <w:r w:rsidR="003D0E74">
        <w:rPr>
          <w:b w:val="0"/>
        </w:rPr>
        <w:t>рганизовать и п</w:t>
      </w:r>
      <w:r w:rsidR="00FF48DB">
        <w:rPr>
          <w:b w:val="0"/>
        </w:rPr>
        <w:t>ровести муниципальны</w:t>
      </w:r>
      <w:r w:rsidR="00C2664A">
        <w:rPr>
          <w:b w:val="0"/>
        </w:rPr>
        <w:t>й этап Всероссийских соревнований п</w:t>
      </w:r>
      <w:r w:rsidR="00FF48DB">
        <w:rPr>
          <w:b w:val="0"/>
        </w:rPr>
        <w:t>о</w:t>
      </w:r>
      <w:r w:rsidR="003D0E74">
        <w:rPr>
          <w:b w:val="0"/>
        </w:rPr>
        <w:t xml:space="preserve"> </w:t>
      </w:r>
      <w:r w:rsidR="00FF48DB">
        <w:rPr>
          <w:b w:val="0"/>
        </w:rPr>
        <w:t>мин</w:t>
      </w:r>
      <w:r w:rsidR="00C2664A">
        <w:rPr>
          <w:b w:val="0"/>
        </w:rPr>
        <w:t>и</w:t>
      </w:r>
      <w:r w:rsidR="00FF48DB">
        <w:rPr>
          <w:b w:val="0"/>
        </w:rPr>
        <w:t>-</w:t>
      </w:r>
      <w:r w:rsidR="003D0E74">
        <w:rPr>
          <w:b w:val="0"/>
        </w:rPr>
        <w:t>футболу</w:t>
      </w:r>
      <w:r w:rsidR="00782E07">
        <w:rPr>
          <w:b w:val="0"/>
        </w:rPr>
        <w:t xml:space="preserve"> </w:t>
      </w:r>
      <w:r w:rsidR="008C5BA1">
        <w:rPr>
          <w:b w:val="0"/>
        </w:rPr>
        <w:t>(</w:t>
      </w:r>
      <w:proofErr w:type="spellStart"/>
      <w:r w:rsidR="008C5BA1">
        <w:rPr>
          <w:b w:val="0"/>
        </w:rPr>
        <w:t>футзалу</w:t>
      </w:r>
      <w:proofErr w:type="spellEnd"/>
      <w:r w:rsidR="008C5BA1">
        <w:rPr>
          <w:b w:val="0"/>
        </w:rPr>
        <w:t xml:space="preserve">) </w:t>
      </w:r>
      <w:r w:rsidR="003D0E74" w:rsidRPr="00844400">
        <w:rPr>
          <w:b w:val="0"/>
        </w:rPr>
        <w:t xml:space="preserve">среди </w:t>
      </w:r>
      <w:r w:rsidR="008C5BA1">
        <w:rPr>
          <w:b w:val="0"/>
        </w:rPr>
        <w:t>команд</w:t>
      </w:r>
      <w:r w:rsidR="003D0E74" w:rsidRPr="00B1421E">
        <w:rPr>
          <w:b w:val="0"/>
        </w:rPr>
        <w:t xml:space="preserve"> </w:t>
      </w:r>
      <w:r w:rsidR="00C2664A">
        <w:rPr>
          <w:b w:val="0"/>
        </w:rPr>
        <w:t xml:space="preserve">общеобразовательных </w:t>
      </w:r>
      <w:r w:rsidR="008C5BA1">
        <w:rPr>
          <w:b w:val="0"/>
        </w:rPr>
        <w:t>организаций</w:t>
      </w:r>
      <w:r w:rsidR="003D0E74" w:rsidRPr="00B1421E">
        <w:rPr>
          <w:b w:val="0"/>
        </w:rPr>
        <w:t xml:space="preserve"> Борисоглебского </w:t>
      </w:r>
      <w:r w:rsidRPr="00DE52AD">
        <w:rPr>
          <w:b w:val="0"/>
          <w:bCs/>
        </w:rPr>
        <w:t>муниципального района Ярославской области</w:t>
      </w:r>
      <w:r w:rsidRPr="00952417">
        <w:rPr>
          <w:bCs/>
        </w:rPr>
        <w:t xml:space="preserve"> </w:t>
      </w:r>
      <w:r w:rsidR="00C2664A">
        <w:rPr>
          <w:b w:val="0"/>
        </w:rPr>
        <w:t>(далее – Соревновани</w:t>
      </w:r>
      <w:r>
        <w:rPr>
          <w:b w:val="0"/>
        </w:rPr>
        <w:t>е</w:t>
      </w:r>
      <w:r w:rsidR="00C2664A">
        <w:rPr>
          <w:b w:val="0"/>
        </w:rPr>
        <w:t>) в п. Борисоглебский.</w:t>
      </w:r>
      <w:r w:rsidR="003D0E74" w:rsidRPr="00914758">
        <w:rPr>
          <w:b w:val="0"/>
        </w:rPr>
        <w:t xml:space="preserve"> </w:t>
      </w:r>
      <w:r w:rsidR="003D0E74">
        <w:rPr>
          <w:b w:val="0"/>
        </w:rPr>
        <w:t xml:space="preserve">  </w:t>
      </w:r>
    </w:p>
    <w:p w:rsidR="006770ED" w:rsidRDefault="006770ED" w:rsidP="006770ED">
      <w:pPr>
        <w:pStyle w:val="a4"/>
        <w:numPr>
          <w:ilvl w:val="0"/>
          <w:numId w:val="6"/>
        </w:numPr>
        <w:jc w:val="both"/>
      </w:pPr>
      <w:r w:rsidRPr="00533D39">
        <w:t xml:space="preserve">Утвердить </w:t>
      </w:r>
      <w:r>
        <w:t>положение</w:t>
      </w:r>
      <w:r w:rsidRPr="00533D39">
        <w:rPr>
          <w:b/>
        </w:rPr>
        <w:t xml:space="preserve"> </w:t>
      </w:r>
      <w:r w:rsidRPr="00CF5495">
        <w:t>о проведении</w:t>
      </w:r>
      <w:r>
        <w:rPr>
          <w:b/>
        </w:rPr>
        <w:t xml:space="preserve"> </w:t>
      </w:r>
      <w:r w:rsidR="00DE52AD">
        <w:t>Соревнований</w:t>
      </w:r>
      <w:r w:rsidRPr="00533D39">
        <w:t xml:space="preserve"> (</w:t>
      </w:r>
      <w:r w:rsidR="00276B2F">
        <w:t>приложение №1</w:t>
      </w:r>
      <w:r w:rsidRPr="00533D39">
        <w:t>).</w:t>
      </w:r>
    </w:p>
    <w:p w:rsidR="00782E07" w:rsidRDefault="00782E07" w:rsidP="00782E07">
      <w:pPr>
        <w:pStyle w:val="a4"/>
        <w:numPr>
          <w:ilvl w:val="0"/>
          <w:numId w:val="6"/>
        </w:numPr>
        <w:tabs>
          <w:tab w:val="num" w:pos="567"/>
        </w:tabs>
        <w:jc w:val="both"/>
      </w:pPr>
      <w:r>
        <w:t xml:space="preserve">Директорам общеобразовательных </w:t>
      </w:r>
      <w:r w:rsidR="00DE52AD">
        <w:t>организаций</w:t>
      </w:r>
      <w:r>
        <w:t xml:space="preserve"> Борисоглебского </w:t>
      </w:r>
      <w:r w:rsidR="00DE52AD">
        <w:t>муниципального района Ярославской области</w:t>
      </w:r>
      <w:r>
        <w:t>:</w:t>
      </w:r>
    </w:p>
    <w:p w:rsidR="00276B2F" w:rsidRDefault="006770ED" w:rsidP="008C5BA1">
      <w:pPr>
        <w:pStyle w:val="a4"/>
        <w:tabs>
          <w:tab w:val="num" w:pos="0"/>
        </w:tabs>
        <w:jc w:val="both"/>
      </w:pPr>
      <w:r>
        <w:t>3</w:t>
      </w:r>
      <w:r w:rsidR="00782E07">
        <w:t xml:space="preserve">.1. направить </w:t>
      </w:r>
      <w:r w:rsidR="00C2664A">
        <w:t>к</w:t>
      </w:r>
      <w:r w:rsidR="00782E07">
        <w:t>оманд</w:t>
      </w:r>
      <w:r>
        <w:t>ы</w:t>
      </w:r>
      <w:r w:rsidR="00782E07">
        <w:t xml:space="preserve"> </w:t>
      </w:r>
      <w:r w:rsidR="008C5BA1">
        <w:t>юношей</w:t>
      </w:r>
      <w:r w:rsidR="00DE52AD">
        <w:t xml:space="preserve"> и команды дев</w:t>
      </w:r>
      <w:r w:rsidR="008C5BA1">
        <w:t>ушек</w:t>
      </w:r>
      <w:r w:rsidR="00DE52AD">
        <w:t xml:space="preserve"> </w:t>
      </w:r>
      <w:r w:rsidR="00FF48DB">
        <w:t xml:space="preserve">для участия в </w:t>
      </w:r>
      <w:r w:rsidR="00C2664A">
        <w:t>Соревнованиях</w:t>
      </w:r>
      <w:r>
        <w:t xml:space="preserve"> </w:t>
      </w:r>
      <w:r w:rsidR="008C5BA1">
        <w:t xml:space="preserve">в </w:t>
      </w:r>
      <w:r>
        <w:t>п. Борисоглебский</w:t>
      </w:r>
      <w:r w:rsidR="008C5BA1">
        <w:t xml:space="preserve"> (</w:t>
      </w:r>
      <w:r>
        <w:t xml:space="preserve">ул. </w:t>
      </w:r>
      <w:r w:rsidR="00AF350B">
        <w:t>Физкультурная</w:t>
      </w:r>
      <w:r>
        <w:t xml:space="preserve">, </w:t>
      </w:r>
      <w:r w:rsidR="00AF350B">
        <w:t>районный стадион</w:t>
      </w:r>
      <w:r w:rsidR="008C5BA1">
        <w:t xml:space="preserve"> и (или) ул. Октябрьская, д. 46 – МОУ Борисоглебская СОШ №1</w:t>
      </w:r>
      <w:r>
        <w:t>) по возрастным группам</w:t>
      </w:r>
      <w:r w:rsidR="00C2664A">
        <w:t>:</w:t>
      </w:r>
      <w:r w:rsidR="008C5BA1">
        <w:t xml:space="preserve"> </w:t>
      </w:r>
    </w:p>
    <w:p w:rsidR="00276B2F" w:rsidRDefault="008C5BA1" w:rsidP="008C5BA1">
      <w:pPr>
        <w:pStyle w:val="a4"/>
        <w:tabs>
          <w:tab w:val="num" w:pos="0"/>
        </w:tabs>
        <w:jc w:val="both"/>
        <w:rPr>
          <w:b/>
        </w:rPr>
      </w:pPr>
      <w:r>
        <w:rPr>
          <w:b/>
        </w:rPr>
        <w:t xml:space="preserve">1 группа: </w:t>
      </w:r>
      <w:r w:rsidR="006770ED" w:rsidRPr="006615AD">
        <w:rPr>
          <w:b/>
        </w:rPr>
        <w:t>20</w:t>
      </w:r>
      <w:r w:rsidR="006615AD" w:rsidRPr="006615AD">
        <w:rPr>
          <w:b/>
        </w:rPr>
        <w:t>11</w:t>
      </w:r>
      <w:r w:rsidR="006770ED" w:rsidRPr="006615AD">
        <w:rPr>
          <w:b/>
        </w:rPr>
        <w:t>-20</w:t>
      </w:r>
      <w:r w:rsidR="00AF350B" w:rsidRPr="006615AD">
        <w:rPr>
          <w:b/>
        </w:rPr>
        <w:t>1</w:t>
      </w:r>
      <w:r w:rsidR="006615AD" w:rsidRPr="006615AD">
        <w:rPr>
          <w:b/>
        </w:rPr>
        <w:t>2</w:t>
      </w:r>
      <w:r w:rsidR="006770ED" w:rsidRPr="006615AD">
        <w:rPr>
          <w:b/>
        </w:rPr>
        <w:t xml:space="preserve"> гг.р. </w:t>
      </w:r>
      <w:r>
        <w:rPr>
          <w:b/>
        </w:rPr>
        <w:t>–</w:t>
      </w:r>
      <w:r w:rsidR="006770ED" w:rsidRPr="006615AD">
        <w:rPr>
          <w:b/>
        </w:rPr>
        <w:t xml:space="preserve"> </w:t>
      </w:r>
      <w:r w:rsidR="006615AD" w:rsidRPr="006615AD">
        <w:rPr>
          <w:b/>
        </w:rPr>
        <w:t>20</w:t>
      </w:r>
      <w:r>
        <w:rPr>
          <w:b/>
        </w:rPr>
        <w:t>.09.</w:t>
      </w:r>
      <w:r w:rsidR="00C2664A" w:rsidRPr="006615AD">
        <w:rPr>
          <w:b/>
        </w:rPr>
        <w:t>20</w:t>
      </w:r>
      <w:r w:rsidR="00AF350B" w:rsidRPr="006615AD">
        <w:rPr>
          <w:b/>
        </w:rPr>
        <w:t>2</w:t>
      </w:r>
      <w:r w:rsidR="006615AD" w:rsidRPr="006615AD">
        <w:rPr>
          <w:b/>
        </w:rPr>
        <w:t>2</w:t>
      </w:r>
      <w:r w:rsidR="00C2664A" w:rsidRPr="006615AD">
        <w:rPr>
          <w:b/>
        </w:rPr>
        <w:t xml:space="preserve"> г.</w:t>
      </w:r>
    </w:p>
    <w:p w:rsidR="00276B2F" w:rsidRDefault="008C5BA1" w:rsidP="008C5BA1">
      <w:pPr>
        <w:pStyle w:val="a4"/>
        <w:tabs>
          <w:tab w:val="num" w:pos="0"/>
        </w:tabs>
        <w:jc w:val="both"/>
        <w:rPr>
          <w:b/>
        </w:rPr>
      </w:pPr>
      <w:r>
        <w:rPr>
          <w:b/>
        </w:rPr>
        <w:t xml:space="preserve">2 группа: </w:t>
      </w:r>
      <w:r w:rsidR="006770ED" w:rsidRPr="006615AD">
        <w:rPr>
          <w:b/>
        </w:rPr>
        <w:t>200</w:t>
      </w:r>
      <w:r w:rsidR="006615AD" w:rsidRPr="006615AD">
        <w:rPr>
          <w:b/>
        </w:rPr>
        <w:t>9</w:t>
      </w:r>
      <w:r w:rsidR="006770ED" w:rsidRPr="006615AD">
        <w:rPr>
          <w:b/>
        </w:rPr>
        <w:t>-20</w:t>
      </w:r>
      <w:r w:rsidR="006615AD" w:rsidRPr="006615AD">
        <w:rPr>
          <w:b/>
        </w:rPr>
        <w:t>1</w:t>
      </w:r>
      <w:r w:rsidR="006770ED" w:rsidRPr="006615AD">
        <w:rPr>
          <w:b/>
        </w:rPr>
        <w:t xml:space="preserve">0 гг.р. </w:t>
      </w:r>
      <w:r>
        <w:rPr>
          <w:b/>
        </w:rPr>
        <w:t>–</w:t>
      </w:r>
      <w:r w:rsidR="006770ED" w:rsidRPr="006615AD">
        <w:rPr>
          <w:b/>
        </w:rPr>
        <w:t xml:space="preserve"> </w:t>
      </w:r>
      <w:r w:rsidR="00AF350B" w:rsidRPr="006615AD">
        <w:rPr>
          <w:b/>
        </w:rPr>
        <w:t>2</w:t>
      </w:r>
      <w:r w:rsidR="006615AD" w:rsidRPr="006615AD">
        <w:rPr>
          <w:b/>
        </w:rPr>
        <w:t>7</w:t>
      </w:r>
      <w:r>
        <w:rPr>
          <w:b/>
        </w:rPr>
        <w:t>.09.</w:t>
      </w:r>
      <w:r w:rsidR="006770ED" w:rsidRPr="006615AD">
        <w:rPr>
          <w:b/>
        </w:rPr>
        <w:t>20</w:t>
      </w:r>
      <w:r w:rsidR="00AF350B" w:rsidRPr="006615AD">
        <w:rPr>
          <w:b/>
        </w:rPr>
        <w:t>2</w:t>
      </w:r>
      <w:r w:rsidR="006615AD" w:rsidRPr="006615AD">
        <w:rPr>
          <w:b/>
        </w:rPr>
        <w:t>2</w:t>
      </w:r>
      <w:r w:rsidR="006770ED" w:rsidRPr="006615AD">
        <w:rPr>
          <w:b/>
        </w:rPr>
        <w:t xml:space="preserve"> г.</w:t>
      </w:r>
    </w:p>
    <w:p w:rsidR="008C5BA1" w:rsidRPr="006615AD" w:rsidRDefault="008C5BA1" w:rsidP="008C5BA1">
      <w:pPr>
        <w:pStyle w:val="a4"/>
        <w:tabs>
          <w:tab w:val="num" w:pos="0"/>
        </w:tabs>
        <w:jc w:val="both"/>
        <w:rPr>
          <w:b/>
        </w:rPr>
      </w:pPr>
      <w:r>
        <w:rPr>
          <w:b/>
        </w:rPr>
        <w:t xml:space="preserve">3 группа: </w:t>
      </w:r>
      <w:r w:rsidRPr="006615AD">
        <w:rPr>
          <w:b/>
        </w:rPr>
        <w:t xml:space="preserve">2007-2008 гг.р. </w:t>
      </w:r>
      <w:r>
        <w:rPr>
          <w:b/>
        </w:rPr>
        <w:t>–</w:t>
      </w:r>
      <w:r w:rsidRPr="006615AD">
        <w:rPr>
          <w:b/>
        </w:rPr>
        <w:t xml:space="preserve"> </w:t>
      </w:r>
      <w:r>
        <w:rPr>
          <w:b/>
        </w:rPr>
        <w:t>20.09.</w:t>
      </w:r>
      <w:r w:rsidRPr="006615AD">
        <w:rPr>
          <w:b/>
        </w:rPr>
        <w:t xml:space="preserve">2022 г.  </w:t>
      </w:r>
    </w:p>
    <w:p w:rsidR="00782E07" w:rsidRDefault="006770ED" w:rsidP="00782E07">
      <w:pPr>
        <w:pStyle w:val="a4"/>
        <w:tabs>
          <w:tab w:val="num" w:pos="0"/>
        </w:tabs>
        <w:jc w:val="both"/>
      </w:pPr>
      <w:r w:rsidRPr="006615AD">
        <w:t>3</w:t>
      </w:r>
      <w:r w:rsidR="00782E07" w:rsidRPr="006615AD">
        <w:t>.2. направить представителей, ответственных за жизнь, здоровье и благополучие</w:t>
      </w:r>
      <w:r w:rsidR="00782E07">
        <w:t xml:space="preserve"> детей в п. Борисоглебский</w:t>
      </w:r>
      <w:r>
        <w:t xml:space="preserve"> в дни Соревнований;</w:t>
      </w:r>
      <w:r w:rsidR="00782E07">
        <w:t xml:space="preserve"> </w:t>
      </w:r>
    </w:p>
    <w:p w:rsidR="00782E07" w:rsidRDefault="006770ED" w:rsidP="00782E07">
      <w:pPr>
        <w:pStyle w:val="a4"/>
        <w:tabs>
          <w:tab w:val="num" w:pos="0"/>
        </w:tabs>
        <w:jc w:val="both"/>
      </w:pPr>
      <w:r>
        <w:t>3</w:t>
      </w:r>
      <w:r w:rsidR="00782E07">
        <w:t>.3. подготовить пакет документов для участия в соревнованиях:</w:t>
      </w:r>
    </w:p>
    <w:p w:rsidR="00782E07" w:rsidRDefault="006770ED" w:rsidP="00782E07">
      <w:pPr>
        <w:pStyle w:val="a4"/>
        <w:tabs>
          <w:tab w:val="num" w:pos="0"/>
        </w:tabs>
        <w:jc w:val="both"/>
      </w:pPr>
      <w:r>
        <w:t>3</w:t>
      </w:r>
      <w:r w:rsidR="00782E07">
        <w:t xml:space="preserve">.3.1. </w:t>
      </w:r>
      <w:r w:rsidR="00782E07">
        <w:rPr>
          <w:b/>
        </w:rPr>
        <w:t>заявка</w:t>
      </w:r>
      <w:r w:rsidR="00782E07">
        <w:t xml:space="preserve">, заверенная врачом (напротив фамилии каждого участника должна стоять отметка о допуске, </w:t>
      </w:r>
      <w:r w:rsidR="00782E07">
        <w:tab/>
        <w:t xml:space="preserve">подпись врача, дата осмотра и печать медучреждения), ниже </w:t>
      </w:r>
      <w:r w:rsidR="00782E07">
        <w:tab/>
        <w:t>списка должно быть указано общее кол</w:t>
      </w:r>
      <w:r w:rsidR="00D11B8E">
        <w:t xml:space="preserve">ичество допущенных участников, </w:t>
      </w:r>
      <w:r w:rsidR="00782E07">
        <w:t>заверенное подписью и печатью медучреждения. Заявка должна быть заверена директором школы</w:t>
      </w:r>
      <w:r>
        <w:t>;</w:t>
      </w:r>
      <w:r w:rsidR="00782E07">
        <w:t xml:space="preserve"> </w:t>
      </w:r>
    </w:p>
    <w:p w:rsidR="00782E07" w:rsidRDefault="006770ED" w:rsidP="00782E07">
      <w:pPr>
        <w:pStyle w:val="a4"/>
        <w:tabs>
          <w:tab w:val="num" w:pos="0"/>
        </w:tabs>
        <w:jc w:val="both"/>
      </w:pPr>
      <w:r>
        <w:t>3</w:t>
      </w:r>
      <w:r w:rsidR="00782E07">
        <w:t xml:space="preserve">.3.2. </w:t>
      </w:r>
      <w:r w:rsidR="00782E07">
        <w:rPr>
          <w:b/>
        </w:rPr>
        <w:t>справка</w:t>
      </w:r>
      <w:r w:rsidR="00782E07">
        <w:t xml:space="preserve"> школьника с фотографиями, заверенные директором школы (печать ставится на угол фотографии обучающегося)</w:t>
      </w:r>
      <w:r>
        <w:t>;</w:t>
      </w:r>
      <w:r w:rsidR="00782E07">
        <w:t xml:space="preserve"> </w:t>
      </w:r>
    </w:p>
    <w:p w:rsidR="00782E07" w:rsidRDefault="006770ED" w:rsidP="00782E07">
      <w:pPr>
        <w:pStyle w:val="a4"/>
        <w:tabs>
          <w:tab w:val="num" w:pos="0"/>
        </w:tabs>
        <w:jc w:val="both"/>
      </w:pPr>
      <w:r>
        <w:t>3</w:t>
      </w:r>
      <w:r w:rsidR="00782E07">
        <w:t xml:space="preserve">.3.3. </w:t>
      </w:r>
      <w:r w:rsidR="00782E07">
        <w:rPr>
          <w:b/>
        </w:rPr>
        <w:t>оригинал договора</w:t>
      </w:r>
      <w:r w:rsidR="00782E07">
        <w:t xml:space="preserve"> о страховании жизни и здоровья от несчастных случаев на каждого участника</w:t>
      </w:r>
      <w:r>
        <w:t>;</w:t>
      </w:r>
      <w:r w:rsidR="00782E07">
        <w:t xml:space="preserve"> </w:t>
      </w:r>
    </w:p>
    <w:p w:rsidR="006770ED" w:rsidRDefault="006770ED" w:rsidP="00782E07">
      <w:pPr>
        <w:pStyle w:val="a4"/>
        <w:tabs>
          <w:tab w:val="num" w:pos="0"/>
        </w:tabs>
        <w:jc w:val="both"/>
      </w:pPr>
      <w:r>
        <w:t xml:space="preserve">Каждый участник Соревнований перед игрой должен предоставить в судейскую коллегию: </w:t>
      </w:r>
    </w:p>
    <w:p w:rsidR="006770ED" w:rsidRDefault="00782E07" w:rsidP="006770ED">
      <w:pPr>
        <w:pStyle w:val="a4"/>
        <w:numPr>
          <w:ilvl w:val="0"/>
          <w:numId w:val="11"/>
        </w:numPr>
        <w:jc w:val="both"/>
      </w:pPr>
      <w:r>
        <w:rPr>
          <w:b/>
        </w:rPr>
        <w:t>паспорт</w:t>
      </w:r>
      <w:r>
        <w:t xml:space="preserve"> (или копию паспорта, заверенную нотариусом), для обучающихся, не</w:t>
      </w:r>
      <w:r w:rsidR="003E32F0">
        <w:t xml:space="preserve"> </w:t>
      </w:r>
      <w:r>
        <w:t>достигших 14 лет – свидетельство о рождении (или копию свидет</w:t>
      </w:r>
      <w:r w:rsidR="006770ED">
        <w:t>ельства, заверенную нотариусом;</w:t>
      </w:r>
    </w:p>
    <w:p w:rsidR="006770ED" w:rsidRDefault="00782E07" w:rsidP="006770ED">
      <w:pPr>
        <w:pStyle w:val="a4"/>
        <w:numPr>
          <w:ilvl w:val="0"/>
          <w:numId w:val="11"/>
        </w:numPr>
        <w:jc w:val="both"/>
      </w:pPr>
      <w:r w:rsidRPr="006770ED">
        <w:rPr>
          <w:b/>
        </w:rPr>
        <w:t>страховой полис</w:t>
      </w:r>
      <w:r>
        <w:t xml:space="preserve"> обязательн</w:t>
      </w:r>
      <w:r w:rsidR="006770ED">
        <w:t xml:space="preserve">ого медицинского страхования.  </w:t>
      </w:r>
    </w:p>
    <w:p w:rsidR="00782E07" w:rsidRDefault="00782E07" w:rsidP="006770ED">
      <w:pPr>
        <w:pStyle w:val="a4"/>
        <w:jc w:val="both"/>
      </w:pPr>
      <w:r>
        <w:t xml:space="preserve">Заявки и документы на участие в </w:t>
      </w:r>
      <w:r w:rsidR="006770ED">
        <w:t>С</w:t>
      </w:r>
      <w:r>
        <w:t xml:space="preserve">оревнованиях представить в </w:t>
      </w:r>
      <w:r w:rsidR="006770ED">
        <w:t>Г</w:t>
      </w:r>
      <w:r>
        <w:t xml:space="preserve">лавную судейскую коллегию в день </w:t>
      </w:r>
      <w:r w:rsidR="006770ED">
        <w:t>С</w:t>
      </w:r>
      <w:r>
        <w:t>оревнований.</w:t>
      </w:r>
    </w:p>
    <w:p w:rsidR="006770ED" w:rsidRDefault="00782E07" w:rsidP="006770ED">
      <w:pPr>
        <w:pStyle w:val="a4"/>
        <w:numPr>
          <w:ilvl w:val="0"/>
          <w:numId w:val="6"/>
        </w:numPr>
        <w:jc w:val="both"/>
      </w:pPr>
      <w:r>
        <w:t>Расходы на командирование участников соревнований за счёт командирующих организаций.</w:t>
      </w:r>
    </w:p>
    <w:p w:rsidR="006770ED" w:rsidRDefault="00782E07" w:rsidP="006770ED">
      <w:pPr>
        <w:pStyle w:val="a4"/>
        <w:numPr>
          <w:ilvl w:val="0"/>
          <w:numId w:val="6"/>
        </w:numPr>
        <w:jc w:val="both"/>
      </w:pPr>
      <w:r>
        <w:t xml:space="preserve">Расходы на организацию, проведение и награждение победителей и призёров </w:t>
      </w:r>
      <w:r w:rsidR="006770ED">
        <w:t>С</w:t>
      </w:r>
      <w:r>
        <w:t xml:space="preserve">оревнований за счёт средств МБУДО ДЮСШ. </w:t>
      </w:r>
    </w:p>
    <w:p w:rsidR="00782E07" w:rsidRDefault="00782E07" w:rsidP="006770ED">
      <w:pPr>
        <w:pStyle w:val="a4"/>
        <w:numPr>
          <w:ilvl w:val="0"/>
          <w:numId w:val="6"/>
        </w:numPr>
        <w:jc w:val="both"/>
      </w:pPr>
      <w:r>
        <w:t>Контроль над исполнением приказа возложить на директора МБУДО ДЮСШ Биткину Наталью Евгеньевну.</w:t>
      </w:r>
    </w:p>
    <w:p w:rsidR="00BF4192" w:rsidRDefault="00BF4192" w:rsidP="0061127A"/>
    <w:p w:rsidR="0061127A" w:rsidRDefault="00FC345B" w:rsidP="0061127A">
      <w:r>
        <w:t>Начальник</w:t>
      </w:r>
      <w:r w:rsidR="0061127A">
        <w:t xml:space="preserve"> ООВ                                </w:t>
      </w:r>
      <w:r w:rsidR="00F13FB6">
        <w:tab/>
      </w:r>
      <w:r w:rsidR="00F13FB6">
        <w:tab/>
      </w:r>
      <w:r w:rsidR="0061127A">
        <w:t xml:space="preserve">                              </w:t>
      </w:r>
      <w:r w:rsidR="00067C67">
        <w:t>Ю.</w:t>
      </w:r>
      <w:r w:rsidR="006770ED">
        <w:t>А</w:t>
      </w:r>
      <w:r w:rsidR="00844514">
        <w:t xml:space="preserve">. </w:t>
      </w:r>
      <w:r w:rsidR="00067C67">
        <w:t>Соколова</w:t>
      </w:r>
    </w:p>
    <w:p w:rsidR="006770ED" w:rsidRDefault="006770ED" w:rsidP="0061127A"/>
    <w:tbl>
      <w:tblPr>
        <w:tblW w:w="7929" w:type="dxa"/>
        <w:tblInd w:w="1539" w:type="dxa"/>
        <w:tblLook w:val="0000"/>
      </w:tblPr>
      <w:tblGrid>
        <w:gridCol w:w="7929"/>
      </w:tblGrid>
      <w:tr w:rsidR="001C680D" w:rsidRPr="002C7920">
        <w:trPr>
          <w:trHeight w:val="360"/>
        </w:trPr>
        <w:tc>
          <w:tcPr>
            <w:tcW w:w="7929" w:type="dxa"/>
            <w:shd w:val="clear" w:color="auto" w:fill="auto"/>
          </w:tcPr>
          <w:p w:rsidR="00417617" w:rsidRPr="00F855CF" w:rsidRDefault="001C680D">
            <w:pPr>
              <w:pStyle w:val="a7"/>
              <w:jc w:val="right"/>
            </w:pPr>
            <w:r w:rsidRPr="00F855CF">
              <w:t xml:space="preserve">Приложение </w:t>
            </w:r>
            <w:r w:rsidR="00276B2F">
              <w:t>№1</w:t>
            </w:r>
          </w:p>
          <w:p w:rsidR="00F52F1B" w:rsidRPr="00F855CF" w:rsidRDefault="00F52F1B" w:rsidP="00F52F1B">
            <w:pPr>
              <w:pStyle w:val="a7"/>
              <w:jc w:val="right"/>
            </w:pPr>
            <w:r w:rsidRPr="00F855CF">
              <w:t>УТВЕРЖДЕНО</w:t>
            </w:r>
          </w:p>
          <w:p w:rsidR="001C680D" w:rsidRPr="00276B2F" w:rsidRDefault="00F52F1B" w:rsidP="00276B2F">
            <w:pPr>
              <w:pStyle w:val="a7"/>
              <w:jc w:val="right"/>
            </w:pPr>
            <w:r w:rsidRPr="00F855CF">
              <w:t>п</w:t>
            </w:r>
            <w:r w:rsidR="001C680D" w:rsidRPr="00F855CF">
              <w:t>риказ</w:t>
            </w:r>
            <w:r w:rsidRPr="00F855CF">
              <w:t>ом</w:t>
            </w:r>
            <w:r w:rsidR="001C680D" w:rsidRPr="00F855CF">
              <w:t xml:space="preserve"> №</w:t>
            </w:r>
            <w:r w:rsidR="00AF350B" w:rsidRPr="00F855CF">
              <w:t>1</w:t>
            </w:r>
            <w:r w:rsidR="00F855CF" w:rsidRPr="00F855CF">
              <w:t>99</w:t>
            </w:r>
            <w:r w:rsidR="001C680D" w:rsidRPr="00F855CF">
              <w:t xml:space="preserve">/01-03 от </w:t>
            </w:r>
            <w:r w:rsidR="00952417" w:rsidRPr="00F855CF">
              <w:t>0</w:t>
            </w:r>
            <w:r w:rsidR="00F855CF" w:rsidRPr="00F855CF">
              <w:t>1</w:t>
            </w:r>
            <w:r w:rsidR="001C680D" w:rsidRPr="00F855CF">
              <w:t>.0</w:t>
            </w:r>
            <w:r w:rsidR="006770ED" w:rsidRPr="00F855CF">
              <w:t>9</w:t>
            </w:r>
            <w:r w:rsidR="001C680D" w:rsidRPr="00F855CF">
              <w:t>.20</w:t>
            </w:r>
            <w:r w:rsidR="00AF350B" w:rsidRPr="00F855CF">
              <w:t>2</w:t>
            </w:r>
            <w:r w:rsidR="00F855CF" w:rsidRPr="00F855CF">
              <w:t>2</w:t>
            </w:r>
            <w:r w:rsidR="00F855CF">
              <w:t xml:space="preserve"> </w:t>
            </w:r>
            <w:r w:rsidR="001C680D" w:rsidRPr="00F855CF">
              <w:t>г.</w:t>
            </w:r>
          </w:p>
        </w:tc>
      </w:tr>
    </w:tbl>
    <w:p w:rsidR="001C680D" w:rsidRDefault="001C680D" w:rsidP="001C680D">
      <w:pPr>
        <w:jc w:val="center"/>
        <w:rPr>
          <w:b/>
        </w:rPr>
      </w:pPr>
      <w:r>
        <w:rPr>
          <w:b/>
        </w:rPr>
        <w:t>ПОЛОЖЕНИЕ</w:t>
      </w:r>
    </w:p>
    <w:p w:rsidR="00952417" w:rsidRPr="00952417" w:rsidRDefault="00FF48DB" w:rsidP="00952417">
      <w:pPr>
        <w:jc w:val="center"/>
        <w:rPr>
          <w:b/>
          <w:bCs/>
        </w:rPr>
      </w:pPr>
      <w:r>
        <w:rPr>
          <w:b/>
        </w:rPr>
        <w:t>о проведении муниципальн</w:t>
      </w:r>
      <w:r w:rsidR="00F52F1B">
        <w:rPr>
          <w:b/>
        </w:rPr>
        <w:t xml:space="preserve">ого этапа </w:t>
      </w:r>
      <w:r w:rsidR="00952417" w:rsidRPr="00952417">
        <w:rPr>
          <w:b/>
          <w:bCs/>
        </w:rPr>
        <w:t xml:space="preserve">Всероссийских соревнованиях </w:t>
      </w:r>
      <w:r w:rsidR="008C5BA1">
        <w:rPr>
          <w:b/>
          <w:bCs/>
        </w:rPr>
        <w:br/>
      </w:r>
      <w:r w:rsidR="00952417" w:rsidRPr="00952417">
        <w:rPr>
          <w:b/>
          <w:bCs/>
        </w:rPr>
        <w:t>по мини-футболу (</w:t>
      </w:r>
      <w:proofErr w:type="spellStart"/>
      <w:r w:rsidR="00952417" w:rsidRPr="00952417">
        <w:rPr>
          <w:b/>
          <w:bCs/>
        </w:rPr>
        <w:t>футзалу</w:t>
      </w:r>
      <w:proofErr w:type="spellEnd"/>
      <w:r w:rsidR="00952417" w:rsidRPr="00952417">
        <w:rPr>
          <w:b/>
          <w:bCs/>
        </w:rPr>
        <w:t xml:space="preserve">) среди </w:t>
      </w:r>
      <w:r w:rsidR="008C5BA1">
        <w:rPr>
          <w:b/>
          <w:bCs/>
        </w:rPr>
        <w:t>команд</w:t>
      </w:r>
      <w:r w:rsidR="00952417" w:rsidRPr="00952417">
        <w:rPr>
          <w:b/>
          <w:bCs/>
        </w:rPr>
        <w:t xml:space="preserve"> общеобразовательных организаций </w:t>
      </w:r>
      <w:r w:rsidR="00182700">
        <w:rPr>
          <w:b/>
          <w:bCs/>
        </w:rPr>
        <w:br/>
      </w:r>
      <w:r w:rsidR="00952417" w:rsidRPr="00952417">
        <w:rPr>
          <w:b/>
          <w:bCs/>
        </w:rPr>
        <w:t>(в рамках Общероссийского проекта "Мини-футбол - в школу")</w:t>
      </w:r>
    </w:p>
    <w:p w:rsidR="00CF5495" w:rsidRDefault="00952417" w:rsidP="00952417">
      <w:pPr>
        <w:jc w:val="center"/>
        <w:rPr>
          <w:b/>
        </w:rPr>
      </w:pPr>
      <w:r w:rsidRPr="00952417">
        <w:rPr>
          <w:b/>
        </w:rPr>
        <w:t xml:space="preserve"> </w:t>
      </w:r>
      <w:r w:rsidR="00CF5495">
        <w:rPr>
          <w:b/>
        </w:rPr>
        <w:t>в п. Борисоглебский</w:t>
      </w:r>
    </w:p>
    <w:p w:rsidR="001C680D" w:rsidRDefault="001C680D" w:rsidP="001C680D">
      <w:pPr>
        <w:rPr>
          <w:b/>
        </w:rPr>
      </w:pPr>
    </w:p>
    <w:p w:rsidR="001C680D" w:rsidRDefault="001C680D" w:rsidP="001C680D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Цели и задачи</w:t>
      </w:r>
    </w:p>
    <w:p w:rsidR="0055137F" w:rsidRDefault="00F52F1B" w:rsidP="0055137F">
      <w:pPr>
        <w:ind w:firstLine="567"/>
        <w:jc w:val="both"/>
      </w:pPr>
      <w:r>
        <w:t xml:space="preserve">1.1. Муниципальный этап Всероссийских соревнований </w:t>
      </w:r>
      <w:r w:rsidR="001C680D">
        <w:t xml:space="preserve">по </w:t>
      </w:r>
      <w:r w:rsidR="006A1488">
        <w:t>мини-</w:t>
      </w:r>
      <w:r w:rsidR="001C680D">
        <w:t>футболу</w:t>
      </w:r>
      <w:r>
        <w:t xml:space="preserve"> </w:t>
      </w:r>
      <w:r w:rsidR="0055137F">
        <w:t>(</w:t>
      </w:r>
      <w:proofErr w:type="spellStart"/>
      <w:r w:rsidR="0055137F">
        <w:t>футзалу</w:t>
      </w:r>
      <w:proofErr w:type="spellEnd"/>
      <w:r w:rsidR="0055137F">
        <w:t xml:space="preserve">) </w:t>
      </w:r>
      <w:r>
        <w:t xml:space="preserve">среди </w:t>
      </w:r>
      <w:r w:rsidR="0055137F">
        <w:t>команд</w:t>
      </w:r>
      <w:r>
        <w:t xml:space="preserve"> </w:t>
      </w:r>
      <w:r w:rsidR="001C680D">
        <w:t xml:space="preserve">  </w:t>
      </w:r>
      <w:r>
        <w:t>общеобразовательных</w:t>
      </w:r>
      <w:r w:rsidR="00182700">
        <w:t xml:space="preserve"> организаций</w:t>
      </w:r>
      <w:r>
        <w:t xml:space="preserve"> </w:t>
      </w:r>
      <w:r w:rsidR="0055137F">
        <w:t xml:space="preserve">(в рамках общероссийского проекта «Мини-футбол – в школу») </w:t>
      </w:r>
      <w:r w:rsidR="001C680D">
        <w:t>(далее - Соревнования)</w:t>
      </w:r>
      <w:r w:rsidR="00CF5495">
        <w:t xml:space="preserve"> </w:t>
      </w:r>
      <w:r w:rsidR="008C5BA1">
        <w:t xml:space="preserve">проводятся </w:t>
      </w:r>
      <w:r w:rsidR="0055137F">
        <w:t xml:space="preserve">в рамках реализации федерального проекта «Спорт – норма жизни». Соревнования проводятся в целях: </w:t>
      </w:r>
    </w:p>
    <w:p w:rsidR="0055137F" w:rsidRDefault="0055137F" w:rsidP="0055137F">
      <w:pPr>
        <w:pStyle w:val="a8"/>
        <w:numPr>
          <w:ilvl w:val="0"/>
          <w:numId w:val="15"/>
        </w:numPr>
        <w:jc w:val="both"/>
      </w:pPr>
      <w:r>
        <w:t>популяризации мини-футбола (</w:t>
      </w:r>
      <w:proofErr w:type="spellStart"/>
      <w:r>
        <w:t>футзала</w:t>
      </w:r>
      <w:proofErr w:type="spellEnd"/>
      <w:r>
        <w:t>) среди обучающихся общеобразовательных организаций</w:t>
      </w:r>
      <w:r w:rsidR="00462DED">
        <w:t xml:space="preserve"> Борисоглебского муниципального района</w:t>
      </w:r>
      <w:r>
        <w:t>;</w:t>
      </w:r>
    </w:p>
    <w:p w:rsidR="0055137F" w:rsidRDefault="0055137F" w:rsidP="0055137F">
      <w:pPr>
        <w:pStyle w:val="a8"/>
        <w:numPr>
          <w:ilvl w:val="0"/>
          <w:numId w:val="15"/>
        </w:numPr>
        <w:jc w:val="both"/>
      </w:pPr>
      <w:r>
        <w:t>комплексного решения проблем двигательной активности и укрепления здоровья обучающихся;</w:t>
      </w:r>
    </w:p>
    <w:p w:rsidR="0055137F" w:rsidRDefault="0055137F" w:rsidP="0055137F">
      <w:pPr>
        <w:pStyle w:val="a8"/>
        <w:numPr>
          <w:ilvl w:val="0"/>
          <w:numId w:val="15"/>
        </w:numPr>
        <w:jc w:val="both"/>
      </w:pPr>
      <w:r>
        <w:t>пропаганды здорового образа жизни среди школьников;</w:t>
      </w:r>
    </w:p>
    <w:p w:rsidR="0055137F" w:rsidRDefault="0055137F" w:rsidP="0055137F">
      <w:pPr>
        <w:pStyle w:val="a8"/>
        <w:numPr>
          <w:ilvl w:val="0"/>
          <w:numId w:val="15"/>
        </w:numPr>
        <w:jc w:val="both"/>
      </w:pPr>
      <w:r>
        <w:t>стимулирования педагогической деятельности руководителей и педагогов общеобразовательных организаций</w:t>
      </w:r>
      <w:r w:rsidR="00462DED">
        <w:t xml:space="preserve"> </w:t>
      </w:r>
      <w:r>
        <w:t>в части совершенствования внеклассной физкультурно-оздоровительной работы;</w:t>
      </w:r>
    </w:p>
    <w:p w:rsidR="0055137F" w:rsidRDefault="0055137F" w:rsidP="0055137F">
      <w:pPr>
        <w:pStyle w:val="a8"/>
        <w:numPr>
          <w:ilvl w:val="0"/>
          <w:numId w:val="15"/>
        </w:numPr>
        <w:jc w:val="both"/>
      </w:pPr>
      <w:r>
        <w:t>дальнейшего продвижения в Ярославской области общероссийского проекта «Мини-футбол – в школу» и популяризации физической культуры и спорта среди детей и подростков</w:t>
      </w:r>
      <w:r w:rsidR="00462DED">
        <w:t xml:space="preserve"> Российской Федерации</w:t>
      </w:r>
      <w:r>
        <w:t>.</w:t>
      </w:r>
    </w:p>
    <w:p w:rsidR="00F614EA" w:rsidRPr="00F614EA" w:rsidRDefault="00FA2EC3" w:rsidP="00F614EA">
      <w:pPr>
        <w:numPr>
          <w:ilvl w:val="0"/>
          <w:numId w:val="9"/>
        </w:numPr>
        <w:jc w:val="center"/>
        <w:rPr>
          <w:b/>
        </w:rPr>
      </w:pPr>
      <w:r w:rsidRPr="00F614EA">
        <w:rPr>
          <w:b/>
        </w:rPr>
        <w:t>МЕСТО И ВРЕМЯ ПРОВЕДЕНИЯ</w:t>
      </w:r>
    </w:p>
    <w:p w:rsidR="00F614EA" w:rsidRPr="000460F5" w:rsidRDefault="00F614EA" w:rsidP="00F614EA">
      <w:pPr>
        <w:ind w:firstLine="567"/>
        <w:jc w:val="both"/>
      </w:pPr>
      <w:proofErr w:type="gramStart"/>
      <w:r w:rsidRPr="000460F5">
        <w:t>Соревнования будут проходить на районном стадионе (п. Борисоглебский, ул. Физкультурная) и (или) на школьном стадионе МОУ Борисоглебской СОШ №1 (п. Борисоглебский, ул. Октябрьская, д. 46) с 0</w:t>
      </w:r>
      <w:r w:rsidR="00276B2F">
        <w:t>8</w:t>
      </w:r>
      <w:r w:rsidRPr="000460F5">
        <w:t>.00 до 14.00.:</w:t>
      </w:r>
      <w:proofErr w:type="gramEnd"/>
    </w:p>
    <w:p w:rsidR="00F614EA" w:rsidRPr="000460F5" w:rsidRDefault="00F614EA" w:rsidP="00F614EA">
      <w:pPr>
        <w:pStyle w:val="a4"/>
        <w:tabs>
          <w:tab w:val="num" w:pos="0"/>
        </w:tabs>
        <w:ind w:left="1416"/>
        <w:jc w:val="left"/>
        <w:rPr>
          <w:b/>
        </w:rPr>
      </w:pPr>
      <w:proofErr w:type="gramStart"/>
      <w:r w:rsidRPr="000460F5">
        <w:rPr>
          <w:b/>
        </w:rPr>
        <w:t>1 группа: 2011-2012 гг.р. – 20.09.2022 г.</w:t>
      </w:r>
      <w:r w:rsidRPr="000460F5">
        <w:rPr>
          <w:b/>
        </w:rPr>
        <w:br/>
        <w:t xml:space="preserve">2 группа: 2009-2010 гг.р. – 27.09.2022 г. </w:t>
      </w:r>
      <w:proofErr w:type="gramEnd"/>
    </w:p>
    <w:p w:rsidR="00F614EA" w:rsidRPr="006615AD" w:rsidRDefault="00F614EA" w:rsidP="00F614EA">
      <w:pPr>
        <w:pStyle w:val="a4"/>
        <w:tabs>
          <w:tab w:val="num" w:pos="0"/>
        </w:tabs>
        <w:ind w:left="1416"/>
        <w:jc w:val="both"/>
        <w:rPr>
          <w:b/>
        </w:rPr>
      </w:pPr>
      <w:r w:rsidRPr="000460F5">
        <w:rPr>
          <w:b/>
        </w:rPr>
        <w:t>3 группа: 2007-2008 гг.р. – 20.09.2022 г.</w:t>
      </w:r>
      <w:r w:rsidRPr="006615AD">
        <w:rPr>
          <w:b/>
        </w:rPr>
        <w:t xml:space="preserve">  </w:t>
      </w:r>
    </w:p>
    <w:p w:rsidR="001C680D" w:rsidRPr="004801AA" w:rsidRDefault="00FA2EC3" w:rsidP="004801AA">
      <w:pPr>
        <w:pStyle w:val="a8"/>
        <w:numPr>
          <w:ilvl w:val="0"/>
          <w:numId w:val="9"/>
        </w:numPr>
        <w:jc w:val="center"/>
        <w:rPr>
          <w:b/>
        </w:rPr>
      </w:pPr>
      <w:r w:rsidRPr="004801AA">
        <w:rPr>
          <w:b/>
        </w:rPr>
        <w:t>ОРГАНИЗАТОРЫ СОРЕВНОВАНИЙ</w:t>
      </w:r>
    </w:p>
    <w:p w:rsidR="00F52F1B" w:rsidRDefault="00F52F1B" w:rsidP="00F614EA">
      <w:pPr>
        <w:ind w:firstLine="567"/>
        <w:jc w:val="both"/>
      </w:pPr>
      <w:r>
        <w:t>Организатор Соревнований - о</w:t>
      </w:r>
      <w:r w:rsidR="001C680D">
        <w:t>тдел образования и воспитания Администрации Борисоглебского муниципального района</w:t>
      </w:r>
      <w:r>
        <w:t xml:space="preserve"> Ярославской области</w:t>
      </w:r>
      <w:r w:rsidR="002C7920">
        <w:t xml:space="preserve"> (далее - ООВ АБМР ЯО)</w:t>
      </w:r>
      <w:r w:rsidR="001C680D">
        <w:t xml:space="preserve">. Непосредственное проведение </w:t>
      </w:r>
      <w:r>
        <w:t>С</w:t>
      </w:r>
      <w:r w:rsidR="001C680D">
        <w:t xml:space="preserve">оревнований возлагается на </w:t>
      </w:r>
      <w:r>
        <w:t>М</w:t>
      </w:r>
      <w:r w:rsidR="00CF5495">
        <w:t xml:space="preserve">униципальное бюджетное учреждение дополнительного образования </w:t>
      </w:r>
      <w:r>
        <w:t>Д</w:t>
      </w:r>
      <w:r w:rsidR="00CF5495">
        <w:t>етско-юношескую спортивную школу (</w:t>
      </w:r>
      <w:r w:rsidR="002C7920">
        <w:t xml:space="preserve">далее - </w:t>
      </w:r>
      <w:r w:rsidR="001C680D">
        <w:t>МБУДО ДЮСШ</w:t>
      </w:r>
      <w:r w:rsidR="00CF5495">
        <w:t>)</w:t>
      </w:r>
      <w:r>
        <w:t>.</w:t>
      </w:r>
      <w:r w:rsidR="00FA2EC3">
        <w:t xml:space="preserve"> Главный судья Соревнований Ригин Александр Владимирович, заместитель директора МБУДО ДЮСШ, телефон 8(48539)</w:t>
      </w:r>
      <w:r w:rsidR="00DF7344">
        <w:t xml:space="preserve"> </w:t>
      </w:r>
      <w:r w:rsidR="00FA2EC3">
        <w:t xml:space="preserve">2-12-77. </w:t>
      </w:r>
    </w:p>
    <w:p w:rsidR="001C680D" w:rsidRDefault="00FA2EC3" w:rsidP="004801AA">
      <w:pPr>
        <w:jc w:val="center"/>
        <w:rPr>
          <w:b/>
        </w:rPr>
      </w:pPr>
      <w:r>
        <w:rPr>
          <w:b/>
        </w:rPr>
        <w:t>4.ТРЕБОВАНИЕ  УЧАСТНИКАМ СОРЕВНОВАНИЙ</w:t>
      </w:r>
    </w:p>
    <w:p w:rsidR="00443A4E" w:rsidRDefault="00F52F1B" w:rsidP="00443A4E">
      <w:pPr>
        <w:pStyle w:val="a4"/>
        <w:tabs>
          <w:tab w:val="num" w:pos="0"/>
        </w:tabs>
        <w:jc w:val="both"/>
      </w:pPr>
      <w:r>
        <w:tab/>
      </w:r>
      <w:r w:rsidR="00462DED">
        <w:t xml:space="preserve">Соревнования проводятся среди команд обучающихся общеобразовательных организаций </w:t>
      </w:r>
      <w:r w:rsidR="00443A4E">
        <w:t xml:space="preserve">Борисоглебского муниципального района Ярославской области </w:t>
      </w:r>
      <w:r w:rsidR="00462DED">
        <w:t xml:space="preserve">по </w:t>
      </w:r>
      <w:r w:rsidR="00443A4E">
        <w:t xml:space="preserve">трём </w:t>
      </w:r>
      <w:r w:rsidR="00462DED">
        <w:t xml:space="preserve">возрастным группам (отдельно мальчики и девочки, юноши и девушки): </w:t>
      </w:r>
    </w:p>
    <w:p w:rsidR="00443A4E" w:rsidRPr="00443A4E" w:rsidRDefault="00462DED" w:rsidP="00443A4E">
      <w:pPr>
        <w:pStyle w:val="a4"/>
        <w:tabs>
          <w:tab w:val="num" w:pos="0"/>
        </w:tabs>
        <w:ind w:left="708"/>
        <w:jc w:val="left"/>
        <w:rPr>
          <w:b/>
        </w:rPr>
      </w:pPr>
      <w:r w:rsidRPr="00443A4E">
        <w:rPr>
          <w:b/>
        </w:rPr>
        <w:t>I группа: 201</w:t>
      </w:r>
      <w:r w:rsidR="00443A4E" w:rsidRPr="00443A4E">
        <w:rPr>
          <w:b/>
        </w:rPr>
        <w:t>1</w:t>
      </w:r>
      <w:r w:rsidRPr="00443A4E">
        <w:rPr>
          <w:b/>
        </w:rPr>
        <w:t>-201</w:t>
      </w:r>
      <w:r w:rsidR="00443A4E" w:rsidRPr="00443A4E">
        <w:rPr>
          <w:b/>
        </w:rPr>
        <w:t>2</w:t>
      </w:r>
      <w:r w:rsidRPr="00443A4E">
        <w:rPr>
          <w:b/>
        </w:rPr>
        <w:t xml:space="preserve"> годов рождения;</w:t>
      </w:r>
    </w:p>
    <w:p w:rsidR="00443A4E" w:rsidRPr="00443A4E" w:rsidRDefault="00462DED" w:rsidP="00443A4E">
      <w:pPr>
        <w:pStyle w:val="a4"/>
        <w:tabs>
          <w:tab w:val="num" w:pos="0"/>
        </w:tabs>
        <w:ind w:left="708"/>
        <w:jc w:val="left"/>
        <w:rPr>
          <w:b/>
        </w:rPr>
      </w:pPr>
      <w:r w:rsidRPr="00443A4E">
        <w:rPr>
          <w:b/>
        </w:rPr>
        <w:t>II группа: 200</w:t>
      </w:r>
      <w:r w:rsidR="00443A4E" w:rsidRPr="00443A4E">
        <w:rPr>
          <w:b/>
        </w:rPr>
        <w:t>9</w:t>
      </w:r>
      <w:r w:rsidRPr="00443A4E">
        <w:rPr>
          <w:b/>
        </w:rPr>
        <w:t>-20</w:t>
      </w:r>
      <w:r w:rsidR="00443A4E" w:rsidRPr="00443A4E">
        <w:rPr>
          <w:b/>
        </w:rPr>
        <w:t>1</w:t>
      </w:r>
      <w:r w:rsidRPr="00443A4E">
        <w:rPr>
          <w:b/>
        </w:rPr>
        <w:t>0 годов рождения;</w:t>
      </w:r>
    </w:p>
    <w:p w:rsidR="00443A4E" w:rsidRPr="00443A4E" w:rsidRDefault="00462DED" w:rsidP="00443A4E">
      <w:pPr>
        <w:pStyle w:val="a4"/>
        <w:tabs>
          <w:tab w:val="num" w:pos="0"/>
        </w:tabs>
        <w:ind w:left="708"/>
        <w:jc w:val="left"/>
        <w:rPr>
          <w:b/>
        </w:rPr>
      </w:pPr>
      <w:r w:rsidRPr="00443A4E">
        <w:rPr>
          <w:b/>
        </w:rPr>
        <w:t>III группа: 200</w:t>
      </w:r>
      <w:r w:rsidR="00443A4E" w:rsidRPr="00443A4E">
        <w:rPr>
          <w:b/>
        </w:rPr>
        <w:t>7</w:t>
      </w:r>
      <w:r w:rsidRPr="00443A4E">
        <w:rPr>
          <w:b/>
        </w:rPr>
        <w:t>-200</w:t>
      </w:r>
      <w:r w:rsidR="00443A4E" w:rsidRPr="00443A4E">
        <w:rPr>
          <w:b/>
        </w:rPr>
        <w:t>8</w:t>
      </w:r>
      <w:r w:rsidRPr="00443A4E">
        <w:rPr>
          <w:b/>
        </w:rPr>
        <w:t xml:space="preserve"> годов рождения</w:t>
      </w:r>
      <w:r w:rsidR="00443A4E">
        <w:rPr>
          <w:b/>
        </w:rPr>
        <w:t>.</w:t>
      </w:r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r>
        <w:t xml:space="preserve">В заявочный лист команды в каждой возрастной группе могут быть включены участники младшего возраста (не более чем на 1 год). </w:t>
      </w:r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r>
        <w:t xml:space="preserve">Состав команды на </w:t>
      </w:r>
      <w:r w:rsidR="00443A4E">
        <w:t xml:space="preserve">муниципальном </w:t>
      </w:r>
      <w:proofErr w:type="gramStart"/>
      <w:r>
        <w:t>этап</w:t>
      </w:r>
      <w:r w:rsidR="00443A4E">
        <w:t>е</w:t>
      </w:r>
      <w:proofErr w:type="gramEnd"/>
      <w:r w:rsidR="00443A4E">
        <w:t xml:space="preserve">: 9 человек, в том числе 8 игроков (7 полевых, 1 вратарь) и 1 руководитель. </w:t>
      </w:r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r>
        <w:lastRenderedPageBreak/>
        <w:t xml:space="preserve">Игрок команды может быть заявлен только за одну общеобразовательную организацию, и внесен в заявочный лист только за одну возрастную группу. </w:t>
      </w:r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r>
        <w:t>К участию в Соревнованиях допускаются исключительно те команды и игроки, которые прошли регистрацию (электронная заявка команды</w:t>
      </w:r>
      <w:r w:rsidR="00FA3555">
        <w:t xml:space="preserve"> </w:t>
      </w:r>
      <w:r>
        <w:t>участницы) на сайте АМФР (</w:t>
      </w:r>
      <w:hyperlink r:id="rId5" w:history="1">
        <w:r w:rsidR="00FA2EC3" w:rsidRPr="007C5DDC">
          <w:rPr>
            <w:rStyle w:val="a9"/>
          </w:rPr>
          <w:t>www.amfr.ru</w:t>
        </w:r>
      </w:hyperlink>
      <w:r>
        <w:t>)</w:t>
      </w:r>
      <w:r w:rsidR="00443A4E">
        <w:t>,</w:t>
      </w:r>
      <w:r>
        <w:t xml:space="preserve"> как игроки общеобразовательных организаций до начала соревнований. Ответственность за своевременную и правильную регистрацию игроков нес</w:t>
      </w:r>
      <w:r w:rsidR="00443A4E">
        <w:t>е</w:t>
      </w:r>
      <w:r>
        <w:t>т руководител</w:t>
      </w:r>
      <w:r w:rsidR="00443A4E">
        <w:t>ь</w:t>
      </w:r>
      <w:r>
        <w:t xml:space="preserve"> команд</w:t>
      </w:r>
      <w:r w:rsidR="00443A4E">
        <w:t>ы</w:t>
      </w:r>
      <w:r>
        <w:t>.</w:t>
      </w:r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proofErr w:type="gramStart"/>
      <w:r>
        <w:t xml:space="preserve">К участию в Соревнованиях не допускаются команды и учащиеся детско-юношеских спортивных школ всех категорий, академий футбола, футбольных школ олимпийского резерва, футбольных и мини-футбольных школ при профессиональных футбольных и мини-футбольных клубах, а также игроки, принимающие участие в официальных соревнованиях, проводимых в рамках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>
        <w:t>Минспорта</w:t>
      </w:r>
      <w:proofErr w:type="spellEnd"/>
      <w:r>
        <w:t xml:space="preserve"> России, и не исключенных из заявочного</w:t>
      </w:r>
      <w:proofErr w:type="gramEnd"/>
      <w:r>
        <w:t xml:space="preserve"> </w:t>
      </w:r>
      <w:proofErr w:type="gramStart"/>
      <w:r>
        <w:t>листа (не снятых с регистрации в системе «РФС.</w:t>
      </w:r>
      <w:proofErr w:type="gramEnd"/>
      <w:r>
        <w:t xml:space="preserve"> </w:t>
      </w:r>
      <w:proofErr w:type="gramStart"/>
      <w:r>
        <w:t>ЦП»), в срок до 01 июня 202</w:t>
      </w:r>
      <w:r w:rsidR="00443A4E">
        <w:t>2</w:t>
      </w:r>
      <w:r>
        <w:t xml:space="preserve"> года. </w:t>
      </w:r>
      <w:proofErr w:type="gramEnd"/>
    </w:p>
    <w:p w:rsidR="00443A4E" w:rsidRDefault="00462DED" w:rsidP="00443A4E">
      <w:pPr>
        <w:pStyle w:val="a4"/>
        <w:tabs>
          <w:tab w:val="num" w:pos="0"/>
        </w:tabs>
        <w:ind w:firstLine="567"/>
        <w:jc w:val="both"/>
      </w:pPr>
      <w:r>
        <w:t xml:space="preserve">ГСК Соревнований оставляет за собой право проводить дополнительную проверку документов, представленных в комиссию по допуску участников. </w:t>
      </w:r>
    </w:p>
    <w:p w:rsidR="00F614EA" w:rsidRDefault="00462DED" w:rsidP="00443A4E">
      <w:pPr>
        <w:pStyle w:val="a4"/>
        <w:tabs>
          <w:tab w:val="num" w:pos="0"/>
        </w:tabs>
        <w:ind w:firstLine="567"/>
        <w:jc w:val="both"/>
      </w:pPr>
      <w:r>
        <w:t xml:space="preserve">Игры на </w:t>
      </w:r>
      <w:r w:rsidR="00F614EA">
        <w:t xml:space="preserve">муниципальном </w:t>
      </w:r>
      <w:r>
        <w:t>этап</w:t>
      </w:r>
      <w:r w:rsidR="00F614EA">
        <w:t>е</w:t>
      </w:r>
      <w:r>
        <w:t xml:space="preserve"> Соревнований проводятся </w:t>
      </w:r>
      <w:proofErr w:type="gramStart"/>
      <w:r>
        <w:t>официальным</w:t>
      </w:r>
      <w:proofErr w:type="gramEnd"/>
      <w:r>
        <w:t xml:space="preserve"> мячом общероссийского проекта «Мини-футбол – в школу». </w:t>
      </w:r>
    </w:p>
    <w:p w:rsidR="00F614EA" w:rsidRPr="00F614EA" w:rsidRDefault="00F614EA" w:rsidP="00443A4E">
      <w:pPr>
        <w:pStyle w:val="a4"/>
        <w:tabs>
          <w:tab w:val="num" w:pos="0"/>
        </w:tabs>
        <w:ind w:firstLine="567"/>
        <w:jc w:val="both"/>
      </w:pPr>
      <w:r>
        <w:t xml:space="preserve">В случаях несоответствия требованиям статьи </w:t>
      </w:r>
      <w:r w:rsidRPr="00F614EA">
        <w:t xml:space="preserve">4 </w:t>
      </w:r>
      <w:r>
        <w:t>и</w:t>
      </w:r>
      <w:r w:rsidRPr="00F614EA">
        <w:t xml:space="preserve"> </w:t>
      </w:r>
      <w:r>
        <w:t xml:space="preserve">11 настоящего положения при прохождение комиссии по допуску участников, ГСК Соревнований вправе принять решение о не допуске данной команды к участию в Соревнованиях муниципального этапа. </w:t>
      </w:r>
    </w:p>
    <w:p w:rsidR="001C680D" w:rsidRDefault="00FA2EC3" w:rsidP="004801AA">
      <w:pPr>
        <w:jc w:val="center"/>
        <w:rPr>
          <w:b/>
        </w:rPr>
      </w:pPr>
      <w:r>
        <w:rPr>
          <w:b/>
        </w:rPr>
        <w:t>5. ПРОГРАММА ПРОВЕДЕНИЯ СОРЕВНОВАНИЙ</w:t>
      </w:r>
    </w:p>
    <w:p w:rsidR="00F614EA" w:rsidRDefault="00F614EA" w:rsidP="00F614EA">
      <w:pPr>
        <w:ind w:firstLine="567"/>
        <w:jc w:val="both"/>
      </w:pPr>
      <w:r>
        <w:t>Соревнования командные, проводятся раздельно среди команд мальчиков и команд девочек, команд юношей и команд девушек, в соответствии с правилами спортивной дисциплины «мини-футбол (</w:t>
      </w:r>
      <w:proofErr w:type="spellStart"/>
      <w:r>
        <w:t>футзал</w:t>
      </w:r>
      <w:proofErr w:type="spellEnd"/>
      <w:r>
        <w:t xml:space="preserve">) вида спорта «футбол», утвержденными приказом </w:t>
      </w:r>
      <w:proofErr w:type="spellStart"/>
      <w:r>
        <w:t>Минспорта</w:t>
      </w:r>
      <w:proofErr w:type="spellEnd"/>
      <w:r>
        <w:t xml:space="preserve"> России. </w:t>
      </w:r>
    </w:p>
    <w:p w:rsidR="00F614EA" w:rsidRDefault="00F614EA" w:rsidP="00F614EA">
      <w:pPr>
        <w:ind w:firstLine="567"/>
        <w:jc w:val="both"/>
      </w:pPr>
      <w:r>
        <w:t>Соревнования провод</w:t>
      </w:r>
      <w:r w:rsidR="00FA2EC3">
        <w:t>ятся</w:t>
      </w:r>
      <w:r>
        <w:t xml:space="preserve"> по круговой системе в соответствии с подпунктом «ж» пункта I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года № Пр-2397. </w:t>
      </w:r>
    </w:p>
    <w:p w:rsidR="00F614EA" w:rsidRDefault="00F614EA" w:rsidP="00F614EA">
      <w:pPr>
        <w:ind w:firstLine="567"/>
        <w:jc w:val="both"/>
      </w:pPr>
      <w:r>
        <w:t xml:space="preserve">Система проведения </w:t>
      </w:r>
      <w:r w:rsidR="00FA2EC3">
        <w:t>С</w:t>
      </w:r>
      <w:r>
        <w:t xml:space="preserve">оревнований определяется ГСК, в зависимости от количества заявленных команд. </w:t>
      </w:r>
    </w:p>
    <w:p w:rsidR="00F614EA" w:rsidRPr="000460F5" w:rsidRDefault="00F614EA" w:rsidP="00F614EA">
      <w:pPr>
        <w:ind w:firstLine="567"/>
        <w:jc w:val="both"/>
      </w:pPr>
      <w:r w:rsidRPr="000460F5">
        <w:t>П</w:t>
      </w:r>
      <w:r w:rsidR="001C680D" w:rsidRPr="000460F5">
        <w:t>родолжительность матч</w:t>
      </w:r>
      <w:r w:rsidR="000460F5" w:rsidRPr="000460F5">
        <w:t>ей</w:t>
      </w:r>
      <w:r w:rsidRPr="000460F5">
        <w:t>:</w:t>
      </w:r>
    </w:p>
    <w:p w:rsidR="00F614EA" w:rsidRPr="000460F5" w:rsidRDefault="00F614EA" w:rsidP="000460F5">
      <w:pPr>
        <w:ind w:left="567" w:firstLine="567"/>
        <w:jc w:val="both"/>
        <w:rPr>
          <w:b/>
        </w:rPr>
      </w:pPr>
      <w:proofErr w:type="gramStart"/>
      <w:r w:rsidRPr="000460F5">
        <w:rPr>
          <w:b/>
          <w:lang w:val="en-US"/>
        </w:rPr>
        <w:t>I</w:t>
      </w:r>
      <w:r w:rsidRPr="000460F5">
        <w:rPr>
          <w:b/>
        </w:rPr>
        <w:t xml:space="preserve"> </w:t>
      </w:r>
      <w:r w:rsidR="001C680D" w:rsidRPr="000460F5">
        <w:rPr>
          <w:b/>
        </w:rPr>
        <w:t>групп</w:t>
      </w:r>
      <w:r w:rsidRPr="000460F5">
        <w:rPr>
          <w:b/>
        </w:rPr>
        <w:t>а</w:t>
      </w:r>
      <w:r w:rsidR="001C680D" w:rsidRPr="000460F5">
        <w:rPr>
          <w:b/>
        </w:rPr>
        <w:t xml:space="preserve"> </w:t>
      </w:r>
      <w:r w:rsidRPr="000460F5">
        <w:rPr>
          <w:b/>
        </w:rPr>
        <w:t xml:space="preserve">- </w:t>
      </w:r>
      <w:r w:rsidR="001C680D" w:rsidRPr="000460F5">
        <w:rPr>
          <w:b/>
        </w:rPr>
        <w:t>25 минут</w:t>
      </w:r>
      <w:r w:rsidR="000460F5" w:rsidRPr="000460F5">
        <w:rPr>
          <w:b/>
        </w:rPr>
        <w:t xml:space="preserve"> (2</w:t>
      </w:r>
      <w:r w:rsidR="001C680D" w:rsidRPr="000460F5">
        <w:rPr>
          <w:b/>
        </w:rPr>
        <w:t xml:space="preserve"> тайма по</w:t>
      </w:r>
      <w:r w:rsidR="00F52F1B" w:rsidRPr="000460F5">
        <w:rPr>
          <w:b/>
        </w:rPr>
        <w:t xml:space="preserve"> </w:t>
      </w:r>
      <w:r w:rsidR="001C680D" w:rsidRPr="000460F5">
        <w:rPr>
          <w:b/>
        </w:rPr>
        <w:t>12 мин</w:t>
      </w:r>
      <w:r w:rsidR="00FA2EC3">
        <w:rPr>
          <w:b/>
        </w:rPr>
        <w:t>. 30 сек.</w:t>
      </w:r>
      <w:r w:rsidR="000460F5" w:rsidRPr="000460F5">
        <w:rPr>
          <w:b/>
        </w:rPr>
        <w:t>)</w:t>
      </w:r>
      <w:proofErr w:type="gramEnd"/>
    </w:p>
    <w:p w:rsidR="000460F5" w:rsidRPr="000460F5" w:rsidRDefault="00F614EA" w:rsidP="000460F5">
      <w:pPr>
        <w:ind w:left="567" w:firstLine="567"/>
        <w:jc w:val="both"/>
        <w:rPr>
          <w:b/>
        </w:rPr>
      </w:pPr>
      <w:proofErr w:type="gramStart"/>
      <w:r w:rsidRPr="000460F5">
        <w:rPr>
          <w:b/>
          <w:lang w:val="en-US"/>
        </w:rPr>
        <w:t>II</w:t>
      </w:r>
      <w:r w:rsidRPr="000460F5">
        <w:rPr>
          <w:b/>
        </w:rPr>
        <w:t xml:space="preserve"> группа - </w:t>
      </w:r>
      <w:r w:rsidR="001C680D" w:rsidRPr="000460F5">
        <w:rPr>
          <w:b/>
        </w:rPr>
        <w:t>30 минут</w:t>
      </w:r>
      <w:r w:rsidR="000460F5" w:rsidRPr="000460F5">
        <w:rPr>
          <w:b/>
        </w:rPr>
        <w:t xml:space="preserve"> (2</w:t>
      </w:r>
      <w:r w:rsidR="001C680D" w:rsidRPr="000460F5">
        <w:rPr>
          <w:b/>
        </w:rPr>
        <w:t xml:space="preserve"> тайма по</w:t>
      </w:r>
      <w:r w:rsidR="00F52F1B" w:rsidRPr="000460F5">
        <w:rPr>
          <w:b/>
        </w:rPr>
        <w:t xml:space="preserve"> </w:t>
      </w:r>
      <w:r w:rsidR="001C680D" w:rsidRPr="000460F5">
        <w:rPr>
          <w:b/>
        </w:rPr>
        <w:t>15 мин</w:t>
      </w:r>
      <w:r w:rsidR="00FA2EC3">
        <w:rPr>
          <w:b/>
        </w:rPr>
        <w:t>.</w:t>
      </w:r>
      <w:r w:rsidR="000460F5" w:rsidRPr="000460F5">
        <w:rPr>
          <w:b/>
        </w:rPr>
        <w:t>)</w:t>
      </w:r>
      <w:proofErr w:type="gramEnd"/>
    </w:p>
    <w:p w:rsidR="000460F5" w:rsidRPr="000460F5" w:rsidRDefault="000460F5" w:rsidP="000460F5">
      <w:pPr>
        <w:ind w:left="567" w:firstLine="567"/>
        <w:jc w:val="both"/>
        <w:rPr>
          <w:b/>
        </w:rPr>
      </w:pPr>
      <w:proofErr w:type="gramStart"/>
      <w:r w:rsidRPr="000460F5">
        <w:rPr>
          <w:b/>
          <w:lang w:val="en-US"/>
        </w:rPr>
        <w:t>III</w:t>
      </w:r>
      <w:r w:rsidRPr="000460F5">
        <w:rPr>
          <w:b/>
        </w:rPr>
        <w:t xml:space="preserve"> группа - </w:t>
      </w:r>
      <w:r w:rsidR="001C680D" w:rsidRPr="000460F5">
        <w:rPr>
          <w:b/>
        </w:rPr>
        <w:t>40 минут</w:t>
      </w:r>
      <w:r w:rsidRPr="000460F5">
        <w:rPr>
          <w:b/>
        </w:rPr>
        <w:t xml:space="preserve"> (2</w:t>
      </w:r>
      <w:r w:rsidR="001C680D" w:rsidRPr="000460F5">
        <w:rPr>
          <w:b/>
        </w:rPr>
        <w:t xml:space="preserve"> тайма</w:t>
      </w:r>
      <w:r w:rsidR="00B92F1A" w:rsidRPr="000460F5">
        <w:rPr>
          <w:b/>
        </w:rPr>
        <w:t xml:space="preserve"> по 20 мин</w:t>
      </w:r>
      <w:r w:rsidR="00FA2EC3">
        <w:rPr>
          <w:b/>
        </w:rPr>
        <w:t>.</w:t>
      </w:r>
      <w:r w:rsidRPr="000460F5">
        <w:rPr>
          <w:b/>
        </w:rPr>
        <w:t>)</w:t>
      </w:r>
      <w:proofErr w:type="gramEnd"/>
      <w:r w:rsidR="00B92F1A" w:rsidRPr="000460F5">
        <w:rPr>
          <w:b/>
        </w:rPr>
        <w:t xml:space="preserve"> </w:t>
      </w:r>
    </w:p>
    <w:p w:rsidR="001C680D" w:rsidRDefault="00B92F1A" w:rsidP="000460F5">
      <w:pPr>
        <w:ind w:left="567" w:firstLine="567"/>
        <w:jc w:val="both"/>
      </w:pPr>
      <w:proofErr w:type="gramStart"/>
      <w:r w:rsidRPr="000460F5">
        <w:t>Игры проводятся на</w:t>
      </w:r>
      <w:r w:rsidR="001C680D" w:rsidRPr="000460F5">
        <w:t xml:space="preserve"> </w:t>
      </w:r>
      <w:r w:rsidRPr="000460F5">
        <w:t>мини-</w:t>
      </w:r>
      <w:r w:rsidR="001C680D" w:rsidRPr="000460F5">
        <w:t>футбол</w:t>
      </w:r>
      <w:r w:rsidRPr="000460F5">
        <w:t>ьном поле</w:t>
      </w:r>
      <w:r w:rsidR="001C680D" w:rsidRPr="000460F5">
        <w:t>.</w:t>
      </w:r>
      <w:proofErr w:type="gramEnd"/>
    </w:p>
    <w:p w:rsidR="00A20661" w:rsidRPr="004801AA" w:rsidRDefault="00A20661" w:rsidP="00A20661">
      <w:pPr>
        <w:ind w:firstLine="567"/>
        <w:jc w:val="both"/>
        <w:rPr>
          <w:b/>
        </w:rPr>
      </w:pPr>
      <w:r w:rsidRPr="004801AA">
        <w:rPr>
          <w:b/>
        </w:rPr>
        <w:t>Программа соревнований:</w:t>
      </w:r>
    </w:p>
    <w:p w:rsidR="00A20661" w:rsidRDefault="00A20661" w:rsidP="00A20661">
      <w:pPr>
        <w:ind w:firstLine="567"/>
        <w:jc w:val="both"/>
      </w:pPr>
      <w:r>
        <w:t>8.</w:t>
      </w:r>
      <w:r w:rsidR="00FA2EC3">
        <w:t>00</w:t>
      </w:r>
      <w:r>
        <w:t>-</w:t>
      </w:r>
      <w:r w:rsidR="00E92317">
        <w:t>8</w:t>
      </w:r>
      <w:r>
        <w:t>.</w:t>
      </w:r>
      <w:r w:rsidR="00FA2EC3">
        <w:t>45</w:t>
      </w:r>
      <w:r>
        <w:t xml:space="preserve"> – приезд, комиссия по допуску участников, организационное совещание представителей команд; </w:t>
      </w:r>
    </w:p>
    <w:p w:rsidR="00A20661" w:rsidRDefault="00A20661" w:rsidP="00A20661">
      <w:pPr>
        <w:ind w:firstLine="567"/>
        <w:jc w:val="both"/>
      </w:pPr>
      <w:r>
        <w:t>9.</w:t>
      </w:r>
      <w:r w:rsidR="00E92317">
        <w:t>0</w:t>
      </w:r>
      <w:r>
        <w:t>0 – торжественное открытие Соревнований;</w:t>
      </w:r>
    </w:p>
    <w:p w:rsidR="00A20661" w:rsidRDefault="00A20661" w:rsidP="00A20661">
      <w:pPr>
        <w:ind w:firstLine="567"/>
        <w:jc w:val="both"/>
      </w:pPr>
      <w:r>
        <w:t>9.</w:t>
      </w:r>
      <w:r w:rsidR="00E92317">
        <w:t>1</w:t>
      </w:r>
      <w:r>
        <w:t>5</w:t>
      </w:r>
      <w:r w:rsidR="004801AA">
        <w:t>–13.</w:t>
      </w:r>
      <w:r w:rsidR="00E92317">
        <w:t>0</w:t>
      </w:r>
      <w:r w:rsidR="004801AA">
        <w:t xml:space="preserve">0 - </w:t>
      </w:r>
      <w:r>
        <w:t>игры группового турнира;</w:t>
      </w:r>
    </w:p>
    <w:p w:rsidR="00A20661" w:rsidRDefault="00A20661" w:rsidP="00A20661">
      <w:pPr>
        <w:ind w:firstLine="567"/>
        <w:jc w:val="both"/>
      </w:pPr>
      <w:r>
        <w:t>1</w:t>
      </w:r>
      <w:r w:rsidR="004801AA">
        <w:t>3</w:t>
      </w:r>
      <w:r>
        <w:t>.</w:t>
      </w:r>
      <w:r w:rsidR="00E92317">
        <w:t>1</w:t>
      </w:r>
      <w:r w:rsidR="004801AA">
        <w:t>5</w:t>
      </w:r>
      <w:r>
        <w:t xml:space="preserve"> - награждение победителей и призеров, торжественное закрытие Соревнование;</w:t>
      </w:r>
    </w:p>
    <w:p w:rsidR="00A20661" w:rsidRPr="000460F5" w:rsidRDefault="00A20661" w:rsidP="00A20661">
      <w:pPr>
        <w:ind w:firstLine="567"/>
        <w:jc w:val="both"/>
      </w:pPr>
      <w:r>
        <w:t>1</w:t>
      </w:r>
      <w:r w:rsidR="00E92317">
        <w:t>3</w:t>
      </w:r>
      <w:r w:rsidR="004801AA">
        <w:t>.</w:t>
      </w:r>
      <w:r w:rsidR="00E92317">
        <w:t>3</w:t>
      </w:r>
      <w:r w:rsidR="004801AA">
        <w:t>0</w:t>
      </w:r>
      <w:r>
        <w:t xml:space="preserve"> - отъезд участников</w:t>
      </w:r>
      <w:r w:rsidR="004801AA">
        <w:t xml:space="preserve"> Соревнований</w:t>
      </w:r>
      <w:r>
        <w:t>.</w:t>
      </w:r>
    </w:p>
    <w:p w:rsidR="001C680D" w:rsidRDefault="00FA2EC3" w:rsidP="004801AA">
      <w:pPr>
        <w:jc w:val="center"/>
        <w:rPr>
          <w:b/>
        </w:rPr>
      </w:pPr>
      <w:r>
        <w:rPr>
          <w:b/>
        </w:rPr>
        <w:t>6. УСЛОВИЕ ПОДВЕДЕНИЯ ИТОГОВ</w:t>
      </w:r>
    </w:p>
    <w:p w:rsidR="000460F5" w:rsidRDefault="000460F5" w:rsidP="000460F5">
      <w:pPr>
        <w:ind w:firstLine="567"/>
        <w:jc w:val="both"/>
      </w:pPr>
      <w:r>
        <w:t xml:space="preserve">Места команд в группах </w:t>
      </w:r>
      <w:r w:rsidR="001C680D">
        <w:t>определя</w:t>
      </w:r>
      <w:r>
        <w:t>ю</w:t>
      </w:r>
      <w:r w:rsidR="001C680D">
        <w:t>тся по наибольше</w:t>
      </w:r>
      <w:r>
        <w:t>му</w:t>
      </w:r>
      <w:r w:rsidR="001C680D">
        <w:t xml:space="preserve"> </w:t>
      </w:r>
      <w:r>
        <w:t xml:space="preserve">количеству набранных очков (за победу - </w:t>
      </w:r>
      <w:r w:rsidR="001C680D">
        <w:t>3 очка, за по</w:t>
      </w:r>
      <w:r>
        <w:t>ражение -</w:t>
      </w:r>
      <w:r w:rsidR="001C680D">
        <w:t xml:space="preserve"> 0 очков</w:t>
      </w:r>
      <w:r>
        <w:t>)</w:t>
      </w:r>
      <w:r w:rsidR="001C680D">
        <w:t>.</w:t>
      </w:r>
    </w:p>
    <w:p w:rsidR="001C680D" w:rsidRDefault="001C680D" w:rsidP="000460F5">
      <w:pPr>
        <w:ind w:firstLine="567"/>
        <w:jc w:val="both"/>
      </w:pPr>
      <w:r>
        <w:t xml:space="preserve">В случае равенство </w:t>
      </w:r>
      <w:r w:rsidR="000460F5">
        <w:t xml:space="preserve">набранных </w:t>
      </w:r>
      <w:r>
        <w:t>очков у двух или более команд</w:t>
      </w:r>
      <w:r w:rsidR="000460F5">
        <w:t xml:space="preserve">, преимущество получает </w:t>
      </w:r>
      <w:r>
        <w:t>команд</w:t>
      </w:r>
      <w:r w:rsidR="000460F5">
        <w:t>а, имеющая</w:t>
      </w:r>
      <w:r>
        <w:t>:</w:t>
      </w:r>
    </w:p>
    <w:p w:rsidR="001C680D" w:rsidRDefault="000460F5" w:rsidP="00F52F1B">
      <w:pPr>
        <w:numPr>
          <w:ilvl w:val="0"/>
          <w:numId w:val="14"/>
        </w:numPr>
      </w:pPr>
      <w:r>
        <w:lastRenderedPageBreak/>
        <w:t xml:space="preserve">лучший </w:t>
      </w:r>
      <w:r w:rsidR="001C680D">
        <w:t xml:space="preserve">результат </w:t>
      </w:r>
      <w:r>
        <w:t xml:space="preserve">в играх </w:t>
      </w:r>
      <w:r w:rsidR="001C680D">
        <w:t>между собой</w:t>
      </w:r>
      <w:r>
        <w:t xml:space="preserve"> (количество очков, количество побед, разность между забитыми и пропущенными мячами, наибольшее количество забитых мячей)</w:t>
      </w:r>
      <w:r w:rsidR="001C680D">
        <w:t>;</w:t>
      </w:r>
    </w:p>
    <w:p w:rsidR="000460F5" w:rsidRDefault="001C680D" w:rsidP="00F52F1B">
      <w:pPr>
        <w:numPr>
          <w:ilvl w:val="0"/>
          <w:numId w:val="14"/>
        </w:numPr>
      </w:pPr>
      <w:r>
        <w:t>наибольше</w:t>
      </w:r>
      <w:r w:rsidR="000460F5">
        <w:t>е количество побед во всех играх;</w:t>
      </w:r>
    </w:p>
    <w:p w:rsidR="001C680D" w:rsidRDefault="000460F5" w:rsidP="00F52F1B">
      <w:pPr>
        <w:numPr>
          <w:ilvl w:val="0"/>
          <w:numId w:val="14"/>
        </w:numPr>
      </w:pPr>
      <w:r>
        <w:t xml:space="preserve">наибольшую </w:t>
      </w:r>
      <w:r w:rsidR="001C680D">
        <w:t>разн</w:t>
      </w:r>
      <w:r>
        <w:t>ость</w:t>
      </w:r>
      <w:r w:rsidR="001C680D">
        <w:t xml:space="preserve"> </w:t>
      </w:r>
      <w:r>
        <w:t xml:space="preserve">между </w:t>
      </w:r>
      <w:r w:rsidR="001C680D">
        <w:t>забиты</w:t>
      </w:r>
      <w:r>
        <w:t>ми</w:t>
      </w:r>
      <w:r w:rsidR="001C680D">
        <w:t xml:space="preserve"> и пропущенны</w:t>
      </w:r>
      <w:r>
        <w:t>ми</w:t>
      </w:r>
      <w:r w:rsidR="001C680D">
        <w:t xml:space="preserve"> мяч</w:t>
      </w:r>
      <w:r>
        <w:t>ами</w:t>
      </w:r>
      <w:r w:rsidR="001C680D">
        <w:t xml:space="preserve"> во всех </w:t>
      </w:r>
      <w:r>
        <w:t>играх</w:t>
      </w:r>
      <w:r w:rsidR="001C680D">
        <w:t>;</w:t>
      </w:r>
    </w:p>
    <w:p w:rsidR="001C680D" w:rsidRDefault="001C680D" w:rsidP="00F52F1B">
      <w:pPr>
        <w:numPr>
          <w:ilvl w:val="0"/>
          <w:numId w:val="14"/>
        </w:numPr>
      </w:pPr>
      <w:r>
        <w:t>наибольше</w:t>
      </w:r>
      <w:r w:rsidR="000460F5">
        <w:t>е</w:t>
      </w:r>
      <w:r>
        <w:t xml:space="preserve"> </w:t>
      </w:r>
      <w:r w:rsidR="000460F5">
        <w:t xml:space="preserve">количество </w:t>
      </w:r>
      <w:r>
        <w:t xml:space="preserve">забитых мячей во всех </w:t>
      </w:r>
      <w:r w:rsidR="000460F5">
        <w:t>играх</w:t>
      </w:r>
      <w:r>
        <w:t>;</w:t>
      </w:r>
    </w:p>
    <w:p w:rsidR="000460F5" w:rsidRDefault="001C680D" w:rsidP="00F52F1B">
      <w:pPr>
        <w:numPr>
          <w:ilvl w:val="0"/>
          <w:numId w:val="14"/>
        </w:numPr>
        <w:jc w:val="both"/>
      </w:pPr>
      <w:r>
        <w:t>наименьше</w:t>
      </w:r>
      <w:r w:rsidR="000460F5">
        <w:t>е</w:t>
      </w:r>
      <w:r>
        <w:t xml:space="preserve"> количеств</w:t>
      </w:r>
      <w:r w:rsidR="000460F5">
        <w:t>о очков, начисленных футболистам и официальным лицам команд за нарушение (жёлтая карточка</w:t>
      </w:r>
      <w:r w:rsidR="000460F5">
        <w:tab/>
      </w:r>
      <w:r>
        <w:t>– 1 очко</w:t>
      </w:r>
      <w:r w:rsidR="000460F5">
        <w:t xml:space="preserve">, красная карточка - </w:t>
      </w:r>
      <w:r>
        <w:t>3 очка</w:t>
      </w:r>
      <w:r w:rsidR="000460F5">
        <w:t>)</w:t>
      </w:r>
      <w:r w:rsidR="00A20661">
        <w:t>.</w:t>
      </w:r>
    </w:p>
    <w:p w:rsidR="001C680D" w:rsidRDefault="001C680D" w:rsidP="000460F5">
      <w:pPr>
        <w:ind w:firstLine="567"/>
        <w:jc w:val="both"/>
      </w:pPr>
      <w:r>
        <w:t>В случае ничейного результата в основное время матча дополнительное время не назначается. Победитель определяется в серии после матчевых девяти метровых ударов до выявления победителя согласно правилам игры в футбол.</w:t>
      </w:r>
    </w:p>
    <w:p w:rsidR="001C680D" w:rsidRPr="003558B1" w:rsidRDefault="00FA2EC3" w:rsidP="004801AA">
      <w:pPr>
        <w:jc w:val="center"/>
        <w:rPr>
          <w:b/>
        </w:rPr>
      </w:pPr>
      <w:r w:rsidRPr="003558B1">
        <w:rPr>
          <w:b/>
        </w:rPr>
        <w:t>7. НАГРАЖДЕНИЕ</w:t>
      </w:r>
    </w:p>
    <w:p w:rsidR="001C680D" w:rsidRDefault="001C680D" w:rsidP="00A20661">
      <w:pPr>
        <w:ind w:firstLine="567"/>
        <w:jc w:val="both"/>
      </w:pPr>
      <w:r w:rsidRPr="003558B1">
        <w:t>Команды</w:t>
      </w:r>
      <w:r w:rsidR="00417617" w:rsidRPr="003558B1">
        <w:t>,</w:t>
      </w:r>
      <w:r w:rsidRPr="003558B1">
        <w:t xml:space="preserve"> занявшие 1</w:t>
      </w:r>
      <w:r w:rsidR="00A20661">
        <w:t>-</w:t>
      </w:r>
      <w:r w:rsidRPr="003558B1">
        <w:t>3 мест</w:t>
      </w:r>
      <w:r w:rsidR="00417617" w:rsidRPr="003558B1">
        <w:t>а</w:t>
      </w:r>
      <w:r w:rsidRPr="003558B1">
        <w:t xml:space="preserve"> </w:t>
      </w:r>
      <w:r w:rsidR="00A20661">
        <w:t>в</w:t>
      </w:r>
      <w:r w:rsidRPr="003558B1">
        <w:t xml:space="preserve"> </w:t>
      </w:r>
      <w:r w:rsidR="00417617" w:rsidRPr="003558B1">
        <w:t>С</w:t>
      </w:r>
      <w:r w:rsidRPr="003558B1">
        <w:t>оревнованиях</w:t>
      </w:r>
      <w:r w:rsidR="00417617" w:rsidRPr="003558B1">
        <w:t>,</w:t>
      </w:r>
      <w:r w:rsidRPr="003558B1">
        <w:t xml:space="preserve"> награждаются грамотами</w:t>
      </w:r>
      <w:r w:rsidR="002C7920" w:rsidRPr="003558B1">
        <w:t xml:space="preserve"> ООВ АБМР ЯО. Участники команд,</w:t>
      </w:r>
      <w:r w:rsidR="000C3303" w:rsidRPr="003558B1">
        <w:t xml:space="preserve"> </w:t>
      </w:r>
      <w:r w:rsidR="002C7920" w:rsidRPr="003558B1">
        <w:t>занявшие 1</w:t>
      </w:r>
      <w:r w:rsidR="00A20661">
        <w:t>-</w:t>
      </w:r>
      <w:r w:rsidR="002C7920" w:rsidRPr="003558B1">
        <w:t xml:space="preserve">3 места на </w:t>
      </w:r>
      <w:proofErr w:type="gramStart"/>
      <w:r w:rsidR="002C7920" w:rsidRPr="003558B1">
        <w:t>Соревнованиях</w:t>
      </w:r>
      <w:proofErr w:type="gramEnd"/>
      <w:r w:rsidR="002C7920" w:rsidRPr="003558B1">
        <w:t xml:space="preserve"> </w:t>
      </w:r>
      <w:r w:rsidR="000C3303" w:rsidRPr="003558B1">
        <w:t>награжда</w:t>
      </w:r>
      <w:r w:rsidR="002C7920" w:rsidRPr="003558B1">
        <w:t xml:space="preserve">ются </w:t>
      </w:r>
      <w:r w:rsidR="00A20661">
        <w:t xml:space="preserve">медалями и </w:t>
      </w:r>
      <w:r w:rsidR="002C7920" w:rsidRPr="003558B1">
        <w:t>грамотами ООВ АБМР ЯО.</w:t>
      </w:r>
      <w:r w:rsidR="000C3303" w:rsidRPr="003558B1">
        <w:t xml:space="preserve"> </w:t>
      </w:r>
      <w:r w:rsidR="00A20661">
        <w:t xml:space="preserve">Лучшие игроки награждаются в номинациях </w:t>
      </w:r>
      <w:r w:rsidR="002C7920" w:rsidRPr="003558B1">
        <w:t>«</w:t>
      </w:r>
      <w:r w:rsidR="00A20661">
        <w:t>л</w:t>
      </w:r>
      <w:r w:rsidR="000C3303" w:rsidRPr="003558B1">
        <w:t xml:space="preserve">учший </w:t>
      </w:r>
      <w:r w:rsidR="00A20661">
        <w:t>вратарь</w:t>
      </w:r>
      <w:r w:rsidR="002C7920" w:rsidRPr="003558B1">
        <w:t>»</w:t>
      </w:r>
      <w:r w:rsidR="000C3303" w:rsidRPr="003558B1">
        <w:t xml:space="preserve">, </w:t>
      </w:r>
      <w:r w:rsidR="002C7920" w:rsidRPr="003558B1">
        <w:t>«</w:t>
      </w:r>
      <w:r w:rsidR="00A20661">
        <w:t>л</w:t>
      </w:r>
      <w:r w:rsidR="002C7920" w:rsidRPr="003558B1">
        <w:t xml:space="preserve">учший </w:t>
      </w:r>
      <w:r w:rsidR="00A20661">
        <w:t>игрок</w:t>
      </w:r>
      <w:r w:rsidR="002C7920" w:rsidRPr="003558B1">
        <w:t>»</w:t>
      </w:r>
      <w:r w:rsidR="00A20661">
        <w:t>, «лучший бомбардир»</w:t>
      </w:r>
      <w:r w:rsidR="002C7920" w:rsidRPr="003558B1">
        <w:t xml:space="preserve"> награждаются грамотами ООВ АБМР ЯО</w:t>
      </w:r>
      <w:r w:rsidRPr="003558B1">
        <w:t>.</w:t>
      </w:r>
      <w:r w:rsidR="00A20661">
        <w:t xml:space="preserve"> Лучшие судьи награждаются</w:t>
      </w:r>
      <w:r w:rsidR="00A20661" w:rsidRPr="00A20661">
        <w:t xml:space="preserve"> </w:t>
      </w:r>
      <w:r w:rsidR="00A20661" w:rsidRPr="003558B1">
        <w:t>грамотами ООВ АБМР ЯО.</w:t>
      </w:r>
    </w:p>
    <w:p w:rsidR="004801AA" w:rsidRPr="004801AA" w:rsidRDefault="004801AA" w:rsidP="004801AA">
      <w:pPr>
        <w:jc w:val="center"/>
        <w:rPr>
          <w:b/>
        </w:rPr>
      </w:pPr>
      <w:r>
        <w:rPr>
          <w:b/>
        </w:rPr>
        <w:t>8</w:t>
      </w:r>
      <w:r w:rsidRPr="004801AA">
        <w:rPr>
          <w:b/>
        </w:rPr>
        <w:t>. УСЛОВИЯ ФИНАНСИРОВАНИЯ</w:t>
      </w:r>
    </w:p>
    <w:p w:rsidR="003F4C0B" w:rsidRDefault="004801AA" w:rsidP="004801AA">
      <w:pPr>
        <w:ind w:firstLine="567"/>
        <w:jc w:val="both"/>
      </w:pPr>
      <w:r>
        <w:t>Расходы по организации и проведению Соревнований обеспечива</w:t>
      </w:r>
      <w:r w:rsidR="003F4C0B">
        <w:t>е</w:t>
      </w:r>
      <w:r>
        <w:t>т проводящ</w:t>
      </w:r>
      <w:r w:rsidR="003F4C0B">
        <w:t>ая</w:t>
      </w:r>
      <w:r>
        <w:t xml:space="preserve"> организаци</w:t>
      </w:r>
      <w:r w:rsidR="003F4C0B">
        <w:t>я</w:t>
      </w:r>
      <w:r>
        <w:t xml:space="preserve"> </w:t>
      </w:r>
      <w:r w:rsidR="003F4C0B">
        <w:t xml:space="preserve">- МБУДО ДЮСШ </w:t>
      </w:r>
      <w:r>
        <w:t xml:space="preserve">в соответствии с </w:t>
      </w:r>
      <w:r w:rsidR="003F4C0B">
        <w:t>муниципальным заданием на организацию ф</w:t>
      </w:r>
      <w:r>
        <w:t xml:space="preserve">изкультурных мероприятий и спортивных мероприятий. </w:t>
      </w:r>
    </w:p>
    <w:p w:rsidR="003F4C0B" w:rsidRDefault="004801AA" w:rsidP="004801AA">
      <w:pPr>
        <w:ind w:firstLine="567"/>
        <w:jc w:val="both"/>
      </w:pPr>
      <w:r>
        <w:t xml:space="preserve">Расходы по командированию участников команд для участия в </w:t>
      </w:r>
      <w:r w:rsidR="003F4C0B">
        <w:t>С</w:t>
      </w:r>
      <w:r>
        <w:t xml:space="preserve">оревнованиях (проезд в места проведения и обратно, страхование участников) обеспечивают командирующие организации. </w:t>
      </w:r>
    </w:p>
    <w:p w:rsidR="004801AA" w:rsidRDefault="004801AA" w:rsidP="004801AA">
      <w:pPr>
        <w:ind w:firstLine="567"/>
        <w:jc w:val="both"/>
      </w:pPr>
      <w:r>
        <w:t>Страхование участников производится за счет внебюджетных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 Российской Федерации, а так же за счет собственных средств участников соревнований</w:t>
      </w:r>
      <w:r w:rsidR="003F4C0B">
        <w:t>.</w:t>
      </w:r>
    </w:p>
    <w:p w:rsidR="003F4C0B" w:rsidRPr="003F4C0B" w:rsidRDefault="003F4C0B" w:rsidP="004801AA">
      <w:pPr>
        <w:ind w:firstLine="567"/>
        <w:jc w:val="both"/>
        <w:rPr>
          <w:b/>
        </w:rPr>
      </w:pPr>
      <w:r w:rsidRPr="003F4C0B">
        <w:rPr>
          <w:b/>
        </w:rPr>
        <w:t>9. ОБЕСПЕЧЕНИЕ БЕЗОПАСНОСТИ УЧАСТНИКОВ И ЗРИТЕЛЕЙ</w:t>
      </w:r>
    </w:p>
    <w:p w:rsidR="003F4C0B" w:rsidRDefault="003F4C0B" w:rsidP="004801AA">
      <w:pPr>
        <w:ind w:firstLine="567"/>
        <w:jc w:val="both"/>
      </w:pPr>
      <w:r>
        <w:t xml:space="preserve">Обеспечение общественного порядка и безопасности при проведении Матчей осуществляется их Организаторами во взаимодействии с собственниками (пользователями) объектов спорта, органами местного самоуправления в соответствии с требованиями федерального законодательства РФ в сфере обеспечения безопасности. </w:t>
      </w:r>
    </w:p>
    <w:p w:rsidR="003F4C0B" w:rsidRDefault="003F4C0B" w:rsidP="004801AA">
      <w:pPr>
        <w:ind w:firstLine="567"/>
        <w:jc w:val="both"/>
      </w:pPr>
      <w:r>
        <w:t xml:space="preserve">Соревнования проводятся на </w:t>
      </w:r>
      <w:proofErr w:type="gramStart"/>
      <w:r>
        <w:t>объектах</w:t>
      </w:r>
      <w:proofErr w:type="gramEnd"/>
      <w:r>
        <w:t xml:space="preserve"> спорта,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 Однако, согласно пункту 17 статьи 2 и пункту 1 статьи 37.1 Закона, муниципальный этап Соревнований может проводиться на </w:t>
      </w:r>
      <w:proofErr w:type="gramStart"/>
      <w:r>
        <w:t>базах</w:t>
      </w:r>
      <w:proofErr w:type="gramEnd"/>
      <w:r>
        <w:t xml:space="preserve"> общеобразовательных организаций, не включённых во Всероссийский реестр объектов спорта. </w:t>
      </w:r>
    </w:p>
    <w:p w:rsidR="00D5683A" w:rsidRDefault="003F4C0B" w:rsidP="004801AA">
      <w:pPr>
        <w:ind w:firstLine="567"/>
        <w:jc w:val="both"/>
      </w:pPr>
      <w:proofErr w:type="gramStart"/>
      <w:r>
        <w:t>Оказание скорой медицинской помощи и допуск участников осуществляется в соответствии с Приказом Минздрава России от 23 октября 2020 года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t xml:space="preserve"> в организациях и (или) выполнить нормативы испытаний (тестов) Всероссийского физкультурно-спортивного комплекса».</w:t>
      </w:r>
    </w:p>
    <w:p w:rsidR="00D5683A" w:rsidRDefault="00D5683A">
      <w:r>
        <w:br w:type="page"/>
      </w:r>
    </w:p>
    <w:p w:rsidR="00D5683A" w:rsidRPr="00D5683A" w:rsidRDefault="00D5683A" w:rsidP="00D5683A">
      <w:pPr>
        <w:ind w:firstLine="567"/>
        <w:jc w:val="center"/>
        <w:rPr>
          <w:b/>
        </w:rPr>
      </w:pPr>
      <w:r>
        <w:rPr>
          <w:b/>
        </w:rPr>
        <w:lastRenderedPageBreak/>
        <w:t>10</w:t>
      </w:r>
      <w:r w:rsidRPr="00D5683A">
        <w:rPr>
          <w:b/>
        </w:rPr>
        <w:t>. СТРАХОВАНИЕ УЧАСТНИКОВ</w:t>
      </w:r>
    </w:p>
    <w:p w:rsidR="003F4C0B" w:rsidRDefault="00D5683A" w:rsidP="004801AA">
      <w:pPr>
        <w:ind w:firstLine="567"/>
        <w:jc w:val="both"/>
      </w:pPr>
      <w:r>
        <w:t>Участие в Соревнованиях осуществляется только при наличии оригинала полиса страхования жизни и здоровья от несчастных случаев (либо соответствующего электронного полиса) и/или оригинала договора о групповом страховании жизни и здоровья от несчастных случаев, которые представляются в комиссию по допуску участников соревнований в день приезд.</w:t>
      </w:r>
    </w:p>
    <w:p w:rsidR="00D5683A" w:rsidRPr="00D5683A" w:rsidRDefault="00D5683A" w:rsidP="00D5683A">
      <w:pPr>
        <w:ind w:firstLine="567"/>
        <w:jc w:val="center"/>
        <w:rPr>
          <w:b/>
        </w:rPr>
      </w:pPr>
      <w:r>
        <w:rPr>
          <w:b/>
        </w:rPr>
        <w:t>11</w:t>
      </w:r>
      <w:r w:rsidRPr="00D5683A">
        <w:rPr>
          <w:b/>
        </w:rPr>
        <w:t>.</w:t>
      </w:r>
      <w:r>
        <w:rPr>
          <w:b/>
        </w:rPr>
        <w:t xml:space="preserve"> </w:t>
      </w:r>
      <w:r w:rsidRPr="00D5683A">
        <w:rPr>
          <w:b/>
        </w:rPr>
        <w:t>ПОДАЧА ЗАЯВОК НА УЧАСТИЕ</w:t>
      </w:r>
    </w:p>
    <w:p w:rsidR="00D5683A" w:rsidRDefault="00D5683A" w:rsidP="004801AA">
      <w:pPr>
        <w:ind w:firstLine="567"/>
        <w:jc w:val="both"/>
      </w:pPr>
      <w:r>
        <w:t xml:space="preserve">В комиссию по допуску участников Соревнований представляются: </w:t>
      </w:r>
    </w:p>
    <w:p w:rsidR="00D5683A" w:rsidRDefault="00D5683A" w:rsidP="004801AA">
      <w:pPr>
        <w:ind w:firstLine="567"/>
        <w:jc w:val="both"/>
      </w:pPr>
      <w:r>
        <w:t>− паспорт (гражданина РФ) на каждого участника достигшего 14 летнего возраста (оригинал);</w:t>
      </w:r>
    </w:p>
    <w:p w:rsidR="00D5683A" w:rsidRDefault="00D5683A" w:rsidP="004801AA">
      <w:pPr>
        <w:ind w:firstLine="567"/>
        <w:jc w:val="both"/>
      </w:pPr>
      <w:r>
        <w:t>− свидетельство о рождении (оригинал) или паспорт гражданина РФ, удостоверяющий личность гражданина РФ за пределами РФ (оригинал) случае, если участник не достиг 14-летнего возраста;</w:t>
      </w:r>
    </w:p>
    <w:p w:rsidR="00D5683A" w:rsidRDefault="00D5683A" w:rsidP="00D5683A">
      <w:pPr>
        <w:ind w:firstLine="567"/>
        <w:jc w:val="both"/>
      </w:pPr>
      <w:r>
        <w:t xml:space="preserve">− электронный заявочный лист, заполненный на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amfr.ru</w:t>
      </w:r>
      <w:proofErr w:type="spellEnd"/>
      <w:r>
        <w:t>, заверенный печатями общеобразовательной организации и допусками врача;</w:t>
      </w:r>
    </w:p>
    <w:p w:rsidR="00D5683A" w:rsidRDefault="00D5683A" w:rsidP="00D5683A">
      <w:pPr>
        <w:ind w:firstLine="567"/>
        <w:jc w:val="both"/>
      </w:pPr>
      <w:r>
        <w:t>− приказ о командировании от соответствующей общеобразовательной организации, с полным списком командируемых игроков и представителей, заверенный руководителем;</w:t>
      </w:r>
    </w:p>
    <w:p w:rsidR="00D5683A" w:rsidRDefault="00D5683A" w:rsidP="00D5683A">
      <w:pPr>
        <w:ind w:firstLine="567"/>
        <w:jc w:val="both"/>
      </w:pPr>
      <w:r>
        <w:t xml:space="preserve">− полис (оригинал) страхования жизни и здоровья от несчастных случаев (либо электронный полис страхования жизни и здоровья от несчастных случаев) и/или договор (оригинала) о страховании жизни и здоровья от несчастных случаев. </w:t>
      </w:r>
    </w:p>
    <w:p w:rsidR="00D5683A" w:rsidRDefault="00D5683A" w:rsidP="00D5683A">
      <w:pPr>
        <w:ind w:firstLine="567"/>
        <w:jc w:val="both"/>
      </w:pPr>
    </w:p>
    <w:p w:rsidR="00D5683A" w:rsidRDefault="00D5683A" w:rsidP="00D5683A">
      <w:pPr>
        <w:ind w:firstLine="567"/>
        <w:jc w:val="both"/>
      </w:pPr>
      <w:proofErr w:type="gramStart"/>
      <w:r>
        <w:t>МБУДО ДЮСШ Адрес: 152170, РФ, Ярославская область, Борисоглебский р-н, п. Борисоглебский, ул. Первомайская, д.4 «А».</w:t>
      </w:r>
      <w:proofErr w:type="gramEnd"/>
      <w:r>
        <w:t xml:space="preserve"> </w:t>
      </w:r>
      <w:proofErr w:type="spellStart"/>
      <w:r>
        <w:t>Телефон\факс</w:t>
      </w:r>
      <w:proofErr w:type="spellEnd"/>
      <w:r>
        <w:t xml:space="preserve">: 8(48539)2-12-77, </w:t>
      </w:r>
      <w:proofErr w:type="spellStart"/>
      <w:r>
        <w:t>E-mail</w:t>
      </w:r>
      <w:proofErr w:type="spellEnd"/>
      <w:r>
        <w:t xml:space="preserve">: </w:t>
      </w:r>
      <w:hyperlink r:id="rId6" w:history="1">
        <w:r w:rsidRPr="007C5DDC">
          <w:rPr>
            <w:rStyle w:val="a9"/>
          </w:rPr>
          <w:t>bitkina-sport.borisogleb@yarregion.ru</w:t>
        </w:r>
      </w:hyperlink>
    </w:p>
    <w:p w:rsidR="00D5683A" w:rsidRDefault="00D5683A" w:rsidP="00D5683A">
      <w:pPr>
        <w:ind w:firstLine="567"/>
        <w:jc w:val="both"/>
      </w:pPr>
      <w:r>
        <w:t xml:space="preserve"> </w:t>
      </w:r>
    </w:p>
    <w:sectPr w:rsidR="00D5683A" w:rsidSect="00A20661">
      <w:pgSz w:w="11906" w:h="16838"/>
      <w:pgMar w:top="851" w:right="1558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41"/>
    <w:multiLevelType w:val="hybridMultilevel"/>
    <w:tmpl w:val="44C0D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17463"/>
    <w:multiLevelType w:val="hybridMultilevel"/>
    <w:tmpl w:val="1F86B120"/>
    <w:lvl w:ilvl="0" w:tplc="094AA2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689"/>
    <w:multiLevelType w:val="hybridMultilevel"/>
    <w:tmpl w:val="990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645"/>
    <w:multiLevelType w:val="hybridMultilevel"/>
    <w:tmpl w:val="BF2C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7E01"/>
    <w:multiLevelType w:val="hybridMultilevel"/>
    <w:tmpl w:val="9EA803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C43B7F"/>
    <w:multiLevelType w:val="hybridMultilevel"/>
    <w:tmpl w:val="01F2F4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783B"/>
    <w:multiLevelType w:val="hybridMultilevel"/>
    <w:tmpl w:val="160E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E186E"/>
    <w:multiLevelType w:val="hybridMultilevel"/>
    <w:tmpl w:val="EF8EC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E4E62"/>
    <w:multiLevelType w:val="hybridMultilevel"/>
    <w:tmpl w:val="C8EE094E"/>
    <w:lvl w:ilvl="0" w:tplc="884098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83631"/>
    <w:multiLevelType w:val="hybridMultilevel"/>
    <w:tmpl w:val="67407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33B2F"/>
    <w:multiLevelType w:val="hybridMultilevel"/>
    <w:tmpl w:val="60EA5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54124"/>
    <w:multiLevelType w:val="hybridMultilevel"/>
    <w:tmpl w:val="246A4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371F06"/>
    <w:multiLevelType w:val="hybridMultilevel"/>
    <w:tmpl w:val="E72AD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4E56"/>
    <w:rsid w:val="000460F5"/>
    <w:rsid w:val="00067C67"/>
    <w:rsid w:val="00082E06"/>
    <w:rsid w:val="000C1ECA"/>
    <w:rsid w:val="000C3303"/>
    <w:rsid w:val="00113FE4"/>
    <w:rsid w:val="00146866"/>
    <w:rsid w:val="00182700"/>
    <w:rsid w:val="001C680D"/>
    <w:rsid w:val="001D66FC"/>
    <w:rsid w:val="00225A5B"/>
    <w:rsid w:val="00236412"/>
    <w:rsid w:val="00273EF5"/>
    <w:rsid w:val="00276B2F"/>
    <w:rsid w:val="002918F6"/>
    <w:rsid w:val="002B0682"/>
    <w:rsid w:val="002B58C7"/>
    <w:rsid w:val="002C060B"/>
    <w:rsid w:val="002C7920"/>
    <w:rsid w:val="002D09BC"/>
    <w:rsid w:val="002E707C"/>
    <w:rsid w:val="0030494D"/>
    <w:rsid w:val="003558B1"/>
    <w:rsid w:val="003A118D"/>
    <w:rsid w:val="003D0E74"/>
    <w:rsid w:val="003D1BC8"/>
    <w:rsid w:val="003E32F0"/>
    <w:rsid w:val="003F4C0B"/>
    <w:rsid w:val="004105E6"/>
    <w:rsid w:val="00417617"/>
    <w:rsid w:val="00443A4E"/>
    <w:rsid w:val="00444D11"/>
    <w:rsid w:val="00460D57"/>
    <w:rsid w:val="00462DED"/>
    <w:rsid w:val="00464E56"/>
    <w:rsid w:val="004801AA"/>
    <w:rsid w:val="0048739D"/>
    <w:rsid w:val="004A7806"/>
    <w:rsid w:val="004D4972"/>
    <w:rsid w:val="004E5F55"/>
    <w:rsid w:val="005047E1"/>
    <w:rsid w:val="00521EBA"/>
    <w:rsid w:val="0055137F"/>
    <w:rsid w:val="0056683C"/>
    <w:rsid w:val="00596938"/>
    <w:rsid w:val="005A01B7"/>
    <w:rsid w:val="005C4CD0"/>
    <w:rsid w:val="005C54BB"/>
    <w:rsid w:val="0061127A"/>
    <w:rsid w:val="00650556"/>
    <w:rsid w:val="006550ED"/>
    <w:rsid w:val="006615AD"/>
    <w:rsid w:val="006770ED"/>
    <w:rsid w:val="006964F2"/>
    <w:rsid w:val="006A1488"/>
    <w:rsid w:val="007443DA"/>
    <w:rsid w:val="00782E07"/>
    <w:rsid w:val="00791593"/>
    <w:rsid w:val="007A210E"/>
    <w:rsid w:val="007B335F"/>
    <w:rsid w:val="007E1CA8"/>
    <w:rsid w:val="00826123"/>
    <w:rsid w:val="00844514"/>
    <w:rsid w:val="00844BBD"/>
    <w:rsid w:val="008518ED"/>
    <w:rsid w:val="00855A13"/>
    <w:rsid w:val="008A046E"/>
    <w:rsid w:val="008A316A"/>
    <w:rsid w:val="008C5BA1"/>
    <w:rsid w:val="00943EDC"/>
    <w:rsid w:val="00952417"/>
    <w:rsid w:val="009638DC"/>
    <w:rsid w:val="00A20661"/>
    <w:rsid w:val="00A343F1"/>
    <w:rsid w:val="00A61376"/>
    <w:rsid w:val="00A75B17"/>
    <w:rsid w:val="00A86AAD"/>
    <w:rsid w:val="00A87B49"/>
    <w:rsid w:val="00AC36F3"/>
    <w:rsid w:val="00AF350B"/>
    <w:rsid w:val="00B6592B"/>
    <w:rsid w:val="00B84D3C"/>
    <w:rsid w:val="00B92F1A"/>
    <w:rsid w:val="00BA0222"/>
    <w:rsid w:val="00BA7CC2"/>
    <w:rsid w:val="00BF4192"/>
    <w:rsid w:val="00C2664A"/>
    <w:rsid w:val="00C42914"/>
    <w:rsid w:val="00C42B15"/>
    <w:rsid w:val="00C55658"/>
    <w:rsid w:val="00CC28E6"/>
    <w:rsid w:val="00CC5737"/>
    <w:rsid w:val="00CE01B8"/>
    <w:rsid w:val="00CF5495"/>
    <w:rsid w:val="00CF6030"/>
    <w:rsid w:val="00CF72E7"/>
    <w:rsid w:val="00D00C0D"/>
    <w:rsid w:val="00D11B8E"/>
    <w:rsid w:val="00D20D4B"/>
    <w:rsid w:val="00D5683A"/>
    <w:rsid w:val="00D65856"/>
    <w:rsid w:val="00DB411E"/>
    <w:rsid w:val="00DC3E08"/>
    <w:rsid w:val="00DE52AD"/>
    <w:rsid w:val="00DF3EDA"/>
    <w:rsid w:val="00DF7344"/>
    <w:rsid w:val="00E37EB2"/>
    <w:rsid w:val="00E73237"/>
    <w:rsid w:val="00E92317"/>
    <w:rsid w:val="00E97112"/>
    <w:rsid w:val="00EB4100"/>
    <w:rsid w:val="00F13FB6"/>
    <w:rsid w:val="00F4731B"/>
    <w:rsid w:val="00F52F1B"/>
    <w:rsid w:val="00F614EA"/>
    <w:rsid w:val="00F659ED"/>
    <w:rsid w:val="00F855CF"/>
    <w:rsid w:val="00FA2EC3"/>
    <w:rsid w:val="00FA3555"/>
    <w:rsid w:val="00FC097C"/>
    <w:rsid w:val="00FC345B"/>
    <w:rsid w:val="00FE19B9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F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D0E74"/>
    <w:pPr>
      <w:keepNext/>
      <w:jc w:val="center"/>
      <w:outlineLvl w:val="8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4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918F6"/>
    <w:pPr>
      <w:jc w:val="center"/>
    </w:pPr>
    <w:rPr>
      <w:szCs w:val="20"/>
    </w:rPr>
  </w:style>
  <w:style w:type="table" w:styleId="a6">
    <w:name w:val="Table Grid"/>
    <w:basedOn w:val="a1"/>
    <w:rsid w:val="0029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2B58C7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3D0E74"/>
    <w:rPr>
      <w:b/>
      <w:color w:val="000000"/>
      <w:sz w:val="24"/>
      <w:szCs w:val="24"/>
      <w:lang w:val="ru-RU" w:eastAsia="ru-RU" w:bidi="ar-SA"/>
    </w:rPr>
  </w:style>
  <w:style w:type="character" w:customStyle="1" w:styleId="1">
    <w:name w:val="Знак1"/>
    <w:rsid w:val="00782E07"/>
    <w:rPr>
      <w:sz w:val="24"/>
      <w:lang w:val="ru-RU" w:eastAsia="ru-RU" w:bidi="ar-SA"/>
    </w:rPr>
  </w:style>
  <w:style w:type="paragraph" w:styleId="a7">
    <w:name w:val="Body Text"/>
    <w:basedOn w:val="a"/>
    <w:rsid w:val="001C680D"/>
    <w:pPr>
      <w:jc w:val="center"/>
    </w:pPr>
  </w:style>
  <w:style w:type="character" w:customStyle="1" w:styleId="20">
    <w:name w:val="Заголовок 2 Знак"/>
    <w:link w:val="2"/>
    <w:uiPriority w:val="9"/>
    <w:semiHidden/>
    <w:rsid w:val="009524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5513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6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ina-sport.borisogleb@yarregion.ru" TargetMode="External"/><Relationship Id="rId5" Type="http://schemas.openxmlformats.org/officeDocument/2006/relationships/hyperlink" Target="http://www.amf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 Администрации</vt:lpstr>
    </vt:vector>
  </TitlesOfParts>
  <Company>oov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 Администрации</dc:title>
  <dc:creator>oov-sekretar</dc:creator>
  <cp:lastModifiedBy>User</cp:lastModifiedBy>
  <cp:revision>8</cp:revision>
  <cp:lastPrinted>2014-10-29T06:27:00Z</cp:lastPrinted>
  <dcterms:created xsi:type="dcterms:W3CDTF">2022-09-05T06:07:00Z</dcterms:created>
  <dcterms:modified xsi:type="dcterms:W3CDTF">2022-09-06T06:14:00Z</dcterms:modified>
</cp:coreProperties>
</file>